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C75" w:rsidRPr="004E28D4" w:rsidRDefault="00E62C75" w:rsidP="00E62C75">
      <w:pPr>
        <w:jc w:val="center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4E28D4">
        <w:rPr>
          <w:rFonts w:ascii="Times New Roman" w:hAnsi="Times New Roman" w:cs="Times New Roman"/>
          <w:bCs/>
          <w:sz w:val="28"/>
          <w:szCs w:val="28"/>
          <w:u w:val="single"/>
        </w:rPr>
        <w:t>Накладные расходы</w:t>
      </w:r>
    </w:p>
    <w:p w:rsidR="00E62C75" w:rsidRPr="004E28D4" w:rsidRDefault="00E62C75" w:rsidP="00FD357F">
      <w:pPr>
        <w:rPr>
          <w:rFonts w:ascii="Times New Roman" w:hAnsi="Times New Roman" w:cs="Times New Roman"/>
          <w:bCs/>
          <w:sz w:val="28"/>
          <w:szCs w:val="28"/>
          <w:u w:val="single"/>
        </w:rPr>
      </w:pPr>
    </w:p>
    <w:p w:rsidR="00FD357F" w:rsidRPr="004E28D4" w:rsidRDefault="00FD357F" w:rsidP="00FD357F">
      <w:pPr>
        <w:rPr>
          <w:rFonts w:ascii="Times New Roman" w:hAnsi="Times New Roman" w:cs="Times New Roman"/>
          <w:sz w:val="28"/>
          <w:szCs w:val="28"/>
        </w:rPr>
      </w:pPr>
      <w:r w:rsidRPr="004E28D4">
        <w:rPr>
          <w:rFonts w:ascii="Times New Roman" w:hAnsi="Times New Roman" w:cs="Times New Roman"/>
          <w:bCs/>
          <w:sz w:val="28"/>
          <w:szCs w:val="28"/>
          <w:u w:val="single"/>
        </w:rPr>
        <w:t>Накладные расходы</w:t>
      </w:r>
      <w:r w:rsidRPr="004E28D4">
        <w:rPr>
          <w:rFonts w:ascii="Times New Roman" w:hAnsi="Times New Roman" w:cs="Times New Roman"/>
          <w:bCs/>
          <w:sz w:val="28"/>
          <w:szCs w:val="28"/>
        </w:rPr>
        <w:t xml:space="preserve"> – это расходы, связанные с обслуживанием производства </w:t>
      </w:r>
      <w:proofErr w:type="gramStart"/>
      <w:r w:rsidRPr="004E28D4">
        <w:rPr>
          <w:rFonts w:ascii="Times New Roman" w:hAnsi="Times New Roman" w:cs="Times New Roman"/>
          <w:bCs/>
          <w:sz w:val="28"/>
          <w:szCs w:val="28"/>
        </w:rPr>
        <w:t>о</w:t>
      </w:r>
      <w:proofErr w:type="gramEnd"/>
      <w:r w:rsidRPr="004E28D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4E28D4">
        <w:rPr>
          <w:rFonts w:ascii="Times New Roman" w:hAnsi="Times New Roman" w:cs="Times New Roman"/>
          <w:bCs/>
          <w:sz w:val="28"/>
          <w:szCs w:val="28"/>
        </w:rPr>
        <w:t>организацией</w:t>
      </w:r>
      <w:proofErr w:type="gramEnd"/>
      <w:r w:rsidRPr="004E28D4">
        <w:rPr>
          <w:rFonts w:ascii="Times New Roman" w:hAnsi="Times New Roman" w:cs="Times New Roman"/>
          <w:bCs/>
          <w:sz w:val="28"/>
          <w:szCs w:val="28"/>
        </w:rPr>
        <w:t xml:space="preserve"> работ ОП и ВП, которые не могут быть непосредственно отнесены на отдельные виды готовой продукции</w:t>
      </w:r>
      <w:r w:rsidRPr="004E28D4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</w:p>
    <w:p w:rsidR="00FD357F" w:rsidRPr="004E28D4" w:rsidRDefault="00FD357F" w:rsidP="00FD357F">
      <w:pPr>
        <w:rPr>
          <w:rFonts w:ascii="Times New Roman" w:hAnsi="Times New Roman" w:cs="Times New Roman"/>
          <w:sz w:val="28"/>
          <w:szCs w:val="28"/>
        </w:rPr>
      </w:pPr>
      <w:r w:rsidRPr="004E28D4">
        <w:rPr>
          <w:rFonts w:ascii="Times New Roman" w:hAnsi="Times New Roman" w:cs="Times New Roman"/>
          <w:bCs/>
          <w:sz w:val="28"/>
          <w:szCs w:val="28"/>
        </w:rPr>
        <w:t>Характеристика накладных расходов</w:t>
      </w:r>
      <w:r w:rsidRPr="004E28D4">
        <w:rPr>
          <w:rFonts w:ascii="Times New Roman" w:hAnsi="Times New Roman" w:cs="Times New Roman"/>
          <w:bCs/>
          <w:sz w:val="28"/>
          <w:szCs w:val="28"/>
          <w:u w:val="single"/>
        </w:rPr>
        <w:t>:</w:t>
      </w:r>
    </w:p>
    <w:p w:rsidR="004267F9" w:rsidRPr="004E28D4" w:rsidRDefault="00736CC2" w:rsidP="00FD357F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4E28D4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 w:rsidRPr="004E28D4">
        <w:rPr>
          <w:rFonts w:ascii="Times New Roman" w:hAnsi="Times New Roman" w:cs="Times New Roman"/>
          <w:bCs/>
          <w:sz w:val="28"/>
          <w:szCs w:val="28"/>
        </w:rPr>
        <w:t>комплексный характер – в составе расходов отражаются все экономические элементы затрат</w:t>
      </w:r>
    </w:p>
    <w:p w:rsidR="004267F9" w:rsidRPr="004E28D4" w:rsidRDefault="00736CC2" w:rsidP="00FD357F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4E28D4">
        <w:rPr>
          <w:rFonts w:ascii="Times New Roman" w:hAnsi="Times New Roman" w:cs="Times New Roman"/>
          <w:bCs/>
          <w:sz w:val="28"/>
          <w:szCs w:val="28"/>
        </w:rPr>
        <w:t xml:space="preserve"> при выпуске двух и более изделий расходы не могут быть отнесены прямо на изделия, а распределяются между готовой продукцией</w:t>
      </w:r>
      <w:proofErr w:type="gramStart"/>
      <w:r w:rsidRPr="004E28D4">
        <w:rPr>
          <w:rFonts w:ascii="Times New Roman" w:hAnsi="Times New Roman" w:cs="Times New Roman"/>
          <w:bCs/>
          <w:sz w:val="28"/>
          <w:szCs w:val="28"/>
        </w:rPr>
        <w:t xml:space="preserve"> ,</w:t>
      </w:r>
      <w:proofErr w:type="gramEnd"/>
      <w:r w:rsidRPr="004E28D4">
        <w:rPr>
          <w:rFonts w:ascii="Times New Roman" w:hAnsi="Times New Roman" w:cs="Times New Roman"/>
          <w:bCs/>
          <w:sz w:val="28"/>
          <w:szCs w:val="28"/>
        </w:rPr>
        <w:t xml:space="preserve">с одной стороны, и НП с другой, а затем и между изделиями косвенным порядком </w:t>
      </w:r>
    </w:p>
    <w:p w:rsidR="000E5821" w:rsidRPr="004E28D4" w:rsidRDefault="00FD357F" w:rsidP="00FD357F">
      <w:pPr>
        <w:rPr>
          <w:rFonts w:ascii="Times New Roman" w:hAnsi="Times New Roman" w:cs="Times New Roman"/>
          <w:sz w:val="28"/>
          <w:szCs w:val="28"/>
        </w:rPr>
      </w:pPr>
      <w:r w:rsidRPr="004E28D4">
        <w:rPr>
          <w:rFonts w:ascii="Times New Roman" w:hAnsi="Times New Roman" w:cs="Times New Roman"/>
          <w:sz w:val="28"/>
          <w:szCs w:val="28"/>
        </w:rPr>
        <w:t xml:space="preserve">Способы распределения зависят от производства и могут быть </w:t>
      </w:r>
      <w:proofErr w:type="gramStart"/>
      <w:r w:rsidRPr="004E28D4">
        <w:rPr>
          <w:rFonts w:ascii="Times New Roman" w:hAnsi="Times New Roman" w:cs="Times New Roman"/>
          <w:sz w:val="28"/>
          <w:szCs w:val="28"/>
        </w:rPr>
        <w:t>выбран</w:t>
      </w:r>
      <w:proofErr w:type="gramEnd"/>
      <w:r w:rsidRPr="004E28D4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E28D4">
        <w:rPr>
          <w:rFonts w:ascii="Times New Roman" w:hAnsi="Times New Roman" w:cs="Times New Roman"/>
          <w:sz w:val="28"/>
          <w:szCs w:val="28"/>
        </w:rPr>
        <w:t>отраены</w:t>
      </w:r>
      <w:proofErr w:type="spellEnd"/>
      <w:r w:rsidRPr="004E28D4">
        <w:rPr>
          <w:rFonts w:ascii="Times New Roman" w:hAnsi="Times New Roman" w:cs="Times New Roman"/>
          <w:sz w:val="28"/>
          <w:szCs w:val="28"/>
        </w:rPr>
        <w:t xml:space="preserve"> в учетной политике по усмотрению:</w:t>
      </w:r>
    </w:p>
    <w:p w:rsidR="00FD357F" w:rsidRPr="004E28D4" w:rsidRDefault="00FD357F" w:rsidP="00FD357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4E28D4">
        <w:rPr>
          <w:rFonts w:ascii="Times New Roman" w:hAnsi="Times New Roman" w:cs="Times New Roman"/>
          <w:sz w:val="28"/>
          <w:szCs w:val="28"/>
        </w:rPr>
        <w:t>Пропорционально заработной плате</w:t>
      </w:r>
    </w:p>
    <w:p w:rsidR="00FD357F" w:rsidRPr="004E28D4" w:rsidRDefault="00FD357F" w:rsidP="00FD357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4E28D4">
        <w:rPr>
          <w:rFonts w:ascii="Times New Roman" w:hAnsi="Times New Roman" w:cs="Times New Roman"/>
          <w:sz w:val="28"/>
          <w:szCs w:val="28"/>
        </w:rPr>
        <w:t>Пропорционально расходу прямых материалов</w:t>
      </w:r>
    </w:p>
    <w:p w:rsidR="00FD357F" w:rsidRPr="004E28D4" w:rsidRDefault="00FD357F" w:rsidP="00FD357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4E28D4">
        <w:rPr>
          <w:rFonts w:ascii="Times New Roman" w:hAnsi="Times New Roman" w:cs="Times New Roman"/>
          <w:sz w:val="28"/>
          <w:szCs w:val="28"/>
        </w:rPr>
        <w:t xml:space="preserve">Пропорционально количеству добытой продукции </w:t>
      </w:r>
    </w:p>
    <w:p w:rsidR="00FD357F" w:rsidRPr="004E28D4" w:rsidRDefault="00FD357F" w:rsidP="00FD357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4E28D4">
        <w:rPr>
          <w:rFonts w:ascii="Times New Roman" w:hAnsi="Times New Roman" w:cs="Times New Roman"/>
          <w:sz w:val="28"/>
          <w:szCs w:val="28"/>
        </w:rPr>
        <w:t>Пропорционально цеховой себестоимости</w:t>
      </w:r>
    </w:p>
    <w:p w:rsidR="00FD357F" w:rsidRPr="004E28D4" w:rsidRDefault="00FD357F" w:rsidP="00FD357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4E28D4">
        <w:rPr>
          <w:rFonts w:ascii="Times New Roman" w:hAnsi="Times New Roman" w:cs="Times New Roman"/>
          <w:sz w:val="28"/>
          <w:szCs w:val="28"/>
        </w:rPr>
        <w:t>По установленным постоянным коэффициентам распределения затрат</w:t>
      </w:r>
    </w:p>
    <w:p w:rsidR="00FD357F" w:rsidRPr="004E28D4" w:rsidRDefault="00FD357F" w:rsidP="00FD357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4E28D4">
        <w:rPr>
          <w:rFonts w:ascii="Times New Roman" w:hAnsi="Times New Roman" w:cs="Times New Roman"/>
          <w:sz w:val="28"/>
          <w:szCs w:val="28"/>
        </w:rPr>
        <w:t>По другим базам распределения</w:t>
      </w:r>
    </w:p>
    <w:p w:rsidR="005B487E" w:rsidRPr="004E28D4" w:rsidRDefault="005B487E" w:rsidP="005B487E">
      <w:pPr>
        <w:pStyle w:val="a3"/>
        <w:rPr>
          <w:rFonts w:ascii="Times New Roman" w:hAnsi="Times New Roman" w:cs="Times New Roman"/>
          <w:sz w:val="28"/>
          <w:szCs w:val="28"/>
        </w:rPr>
      </w:pPr>
      <w:r w:rsidRPr="004E28D4">
        <w:rPr>
          <w:rFonts w:ascii="Times New Roman" w:hAnsi="Times New Roman" w:cs="Times New Roman"/>
          <w:sz w:val="28"/>
          <w:szCs w:val="28"/>
        </w:rPr>
        <w:t>Учет накладных расходов ведут на счетах подраздела 8400 «Накладные расходы», который включает в себя следующие счета:</w:t>
      </w:r>
    </w:p>
    <w:p w:rsidR="005B487E" w:rsidRPr="004E28D4" w:rsidRDefault="005B487E" w:rsidP="005B487E">
      <w:pPr>
        <w:pStyle w:val="a3"/>
        <w:rPr>
          <w:rFonts w:ascii="Times New Roman" w:hAnsi="Times New Roman" w:cs="Times New Roman"/>
          <w:sz w:val="28"/>
          <w:szCs w:val="28"/>
        </w:rPr>
      </w:pPr>
      <w:r w:rsidRPr="004E28D4">
        <w:rPr>
          <w:rFonts w:ascii="Times New Roman" w:hAnsi="Times New Roman" w:cs="Times New Roman"/>
          <w:bCs/>
          <w:sz w:val="28"/>
          <w:szCs w:val="28"/>
        </w:rPr>
        <w:t>8410 – обобщающий счет</w:t>
      </w:r>
    </w:p>
    <w:p w:rsidR="005B487E" w:rsidRPr="004E28D4" w:rsidRDefault="005B487E" w:rsidP="005B487E">
      <w:pPr>
        <w:pStyle w:val="a3"/>
        <w:rPr>
          <w:rFonts w:ascii="Times New Roman" w:hAnsi="Times New Roman" w:cs="Times New Roman"/>
          <w:sz w:val="28"/>
          <w:szCs w:val="28"/>
        </w:rPr>
      </w:pPr>
      <w:r w:rsidRPr="004E28D4">
        <w:rPr>
          <w:rFonts w:ascii="Times New Roman" w:hAnsi="Times New Roman" w:cs="Times New Roman"/>
          <w:bCs/>
          <w:sz w:val="28"/>
          <w:szCs w:val="28"/>
        </w:rPr>
        <w:t>8411 – материалы</w:t>
      </w:r>
    </w:p>
    <w:p w:rsidR="005B487E" w:rsidRPr="004E28D4" w:rsidRDefault="005B487E" w:rsidP="005B487E">
      <w:pPr>
        <w:pStyle w:val="a3"/>
        <w:rPr>
          <w:rFonts w:ascii="Times New Roman" w:hAnsi="Times New Roman" w:cs="Times New Roman"/>
          <w:sz w:val="28"/>
          <w:szCs w:val="28"/>
        </w:rPr>
      </w:pPr>
      <w:r w:rsidRPr="004E28D4">
        <w:rPr>
          <w:rFonts w:ascii="Times New Roman" w:hAnsi="Times New Roman" w:cs="Times New Roman"/>
          <w:bCs/>
          <w:sz w:val="28"/>
          <w:szCs w:val="28"/>
        </w:rPr>
        <w:t>8412 – заработная плата цехового персонала</w:t>
      </w:r>
    </w:p>
    <w:p w:rsidR="005B487E" w:rsidRPr="004E28D4" w:rsidRDefault="005B487E" w:rsidP="005B487E">
      <w:pPr>
        <w:pStyle w:val="a3"/>
        <w:rPr>
          <w:rFonts w:ascii="Times New Roman" w:hAnsi="Times New Roman" w:cs="Times New Roman"/>
          <w:sz w:val="28"/>
          <w:szCs w:val="28"/>
        </w:rPr>
      </w:pPr>
      <w:r w:rsidRPr="004E28D4">
        <w:rPr>
          <w:rFonts w:ascii="Times New Roman" w:hAnsi="Times New Roman" w:cs="Times New Roman"/>
          <w:bCs/>
          <w:sz w:val="28"/>
          <w:szCs w:val="28"/>
        </w:rPr>
        <w:t>8413 – отчисления от заработной платы цехового персонала</w:t>
      </w:r>
    </w:p>
    <w:p w:rsidR="005B487E" w:rsidRPr="004E28D4" w:rsidRDefault="005B487E" w:rsidP="005B487E">
      <w:pPr>
        <w:pStyle w:val="a3"/>
        <w:rPr>
          <w:rFonts w:ascii="Times New Roman" w:hAnsi="Times New Roman" w:cs="Times New Roman"/>
          <w:sz w:val="28"/>
          <w:szCs w:val="28"/>
        </w:rPr>
      </w:pPr>
      <w:r w:rsidRPr="004E28D4">
        <w:rPr>
          <w:rFonts w:ascii="Times New Roman" w:hAnsi="Times New Roman" w:cs="Times New Roman"/>
          <w:bCs/>
          <w:sz w:val="28"/>
          <w:szCs w:val="28"/>
        </w:rPr>
        <w:t>8414 – затраты по ремонту ОС</w:t>
      </w:r>
    </w:p>
    <w:p w:rsidR="005B487E" w:rsidRPr="004E28D4" w:rsidRDefault="005B487E" w:rsidP="005B487E">
      <w:pPr>
        <w:pStyle w:val="a3"/>
        <w:rPr>
          <w:rFonts w:ascii="Times New Roman" w:hAnsi="Times New Roman" w:cs="Times New Roman"/>
          <w:sz w:val="28"/>
          <w:szCs w:val="28"/>
        </w:rPr>
      </w:pPr>
      <w:r w:rsidRPr="004E28D4">
        <w:rPr>
          <w:rFonts w:ascii="Times New Roman" w:hAnsi="Times New Roman" w:cs="Times New Roman"/>
          <w:bCs/>
          <w:sz w:val="28"/>
          <w:szCs w:val="28"/>
        </w:rPr>
        <w:t>8415 – амортизация производственных ОС и НМА</w:t>
      </w:r>
    </w:p>
    <w:p w:rsidR="005B487E" w:rsidRPr="004E28D4" w:rsidRDefault="005B487E" w:rsidP="005B487E">
      <w:pPr>
        <w:pStyle w:val="a3"/>
        <w:rPr>
          <w:rFonts w:ascii="Times New Roman" w:hAnsi="Times New Roman" w:cs="Times New Roman"/>
          <w:sz w:val="28"/>
          <w:szCs w:val="28"/>
        </w:rPr>
      </w:pPr>
      <w:r w:rsidRPr="004E28D4">
        <w:rPr>
          <w:rFonts w:ascii="Times New Roman" w:hAnsi="Times New Roman" w:cs="Times New Roman"/>
          <w:bCs/>
          <w:sz w:val="28"/>
          <w:szCs w:val="28"/>
        </w:rPr>
        <w:t>8416 – коммунальные услуги</w:t>
      </w:r>
    </w:p>
    <w:p w:rsidR="005B487E" w:rsidRPr="004E28D4" w:rsidRDefault="005B487E" w:rsidP="005B487E">
      <w:pPr>
        <w:pStyle w:val="a3"/>
        <w:rPr>
          <w:rFonts w:ascii="Times New Roman" w:hAnsi="Times New Roman" w:cs="Times New Roman"/>
          <w:sz w:val="28"/>
          <w:szCs w:val="28"/>
        </w:rPr>
      </w:pPr>
      <w:r w:rsidRPr="004E28D4">
        <w:rPr>
          <w:rFonts w:ascii="Times New Roman" w:hAnsi="Times New Roman" w:cs="Times New Roman"/>
          <w:bCs/>
          <w:sz w:val="28"/>
          <w:szCs w:val="28"/>
        </w:rPr>
        <w:t>8417 – арендная плата</w:t>
      </w:r>
    </w:p>
    <w:p w:rsidR="005B487E" w:rsidRPr="004E28D4" w:rsidRDefault="005B487E" w:rsidP="005B487E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4E28D4">
        <w:rPr>
          <w:rFonts w:ascii="Times New Roman" w:hAnsi="Times New Roman" w:cs="Times New Roman"/>
          <w:bCs/>
          <w:sz w:val="28"/>
          <w:szCs w:val="28"/>
        </w:rPr>
        <w:t>8418 – прочие, брак, объекты социальной сферы</w:t>
      </w:r>
    </w:p>
    <w:p w:rsidR="00E62C75" w:rsidRPr="004E28D4" w:rsidRDefault="00E62C75" w:rsidP="005B487E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p w:rsidR="00E62C75" w:rsidRPr="004E28D4" w:rsidRDefault="00E62C75" w:rsidP="00E62C75">
      <w:pPr>
        <w:pStyle w:val="a3"/>
        <w:ind w:left="0"/>
        <w:rPr>
          <w:rFonts w:ascii="Times New Roman" w:hAnsi="Times New Roman" w:cs="Times New Roman"/>
          <w:bCs/>
          <w:sz w:val="28"/>
          <w:szCs w:val="28"/>
        </w:rPr>
      </w:pPr>
      <w:r w:rsidRPr="004E28D4">
        <w:rPr>
          <w:rFonts w:ascii="Times New Roman" w:hAnsi="Times New Roman" w:cs="Times New Roman"/>
          <w:bCs/>
          <w:sz w:val="28"/>
          <w:szCs w:val="28"/>
        </w:rPr>
        <w:t>Особенность учета на данных счетах заключается в том, что в течени</w:t>
      </w:r>
      <w:proofErr w:type="gramStart"/>
      <w:r w:rsidRPr="004E28D4">
        <w:rPr>
          <w:rFonts w:ascii="Times New Roman" w:hAnsi="Times New Roman" w:cs="Times New Roman"/>
          <w:bCs/>
          <w:sz w:val="28"/>
          <w:szCs w:val="28"/>
        </w:rPr>
        <w:t>и</w:t>
      </w:r>
      <w:proofErr w:type="gramEnd"/>
      <w:r w:rsidRPr="004E28D4">
        <w:rPr>
          <w:rFonts w:ascii="Times New Roman" w:hAnsi="Times New Roman" w:cs="Times New Roman"/>
          <w:bCs/>
          <w:sz w:val="28"/>
          <w:szCs w:val="28"/>
        </w:rPr>
        <w:t xml:space="preserve"> отчетного периоды затраты собираются на транзитных счетах, а в конце периода обобщатся на счете 8410, затем включатся в затраты основного, вспомогательного производства, т.е остатка по счету на конец периода нет, счет закрыт.</w:t>
      </w:r>
    </w:p>
    <w:p w:rsidR="005B487E" w:rsidRPr="004E28D4" w:rsidRDefault="005B487E" w:rsidP="005B487E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4E28D4">
        <w:rPr>
          <w:rFonts w:ascii="Times New Roman" w:hAnsi="Times New Roman" w:cs="Times New Roman"/>
          <w:bCs/>
          <w:sz w:val="28"/>
          <w:szCs w:val="28"/>
        </w:rPr>
        <w:t>Аналитический учет накладных расходов ведется по следующей номенклатуре статей:</w:t>
      </w:r>
    </w:p>
    <w:p w:rsidR="005B487E" w:rsidRPr="004E28D4" w:rsidRDefault="005B487E" w:rsidP="00E62C75">
      <w:pPr>
        <w:pStyle w:val="a3"/>
        <w:ind w:left="0"/>
        <w:rPr>
          <w:rFonts w:ascii="Times New Roman" w:hAnsi="Times New Roman" w:cs="Times New Roman"/>
          <w:bCs/>
          <w:sz w:val="28"/>
          <w:szCs w:val="28"/>
        </w:rPr>
      </w:pPr>
      <w:r w:rsidRPr="004E28D4">
        <w:rPr>
          <w:rFonts w:ascii="Times New Roman" w:hAnsi="Times New Roman" w:cs="Times New Roman"/>
          <w:bCs/>
          <w:sz w:val="28"/>
          <w:szCs w:val="28"/>
        </w:rPr>
        <w:t xml:space="preserve">А </w:t>
      </w:r>
      <w:r w:rsidR="00E62C75" w:rsidRPr="004E28D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E28D4">
        <w:rPr>
          <w:rFonts w:ascii="Times New Roman" w:hAnsi="Times New Roman" w:cs="Times New Roman"/>
          <w:bCs/>
          <w:sz w:val="28"/>
          <w:szCs w:val="28"/>
        </w:rPr>
        <w:t>Расходы по содержанию и эксплуатации оборудования (РСЭО)</w:t>
      </w:r>
    </w:p>
    <w:p w:rsidR="004267F9" w:rsidRPr="004E28D4" w:rsidRDefault="00736CC2" w:rsidP="005B487E">
      <w:pPr>
        <w:ind w:left="993"/>
        <w:rPr>
          <w:rFonts w:ascii="Times New Roman" w:hAnsi="Times New Roman" w:cs="Times New Roman"/>
          <w:bCs/>
          <w:sz w:val="28"/>
          <w:szCs w:val="28"/>
        </w:rPr>
      </w:pPr>
      <w:r w:rsidRPr="004E28D4">
        <w:rPr>
          <w:rFonts w:ascii="Times New Roman" w:hAnsi="Times New Roman" w:cs="Times New Roman"/>
          <w:bCs/>
          <w:sz w:val="28"/>
          <w:szCs w:val="28"/>
        </w:rPr>
        <w:t xml:space="preserve">-амортизация оборудования и </w:t>
      </w:r>
      <w:proofErr w:type="spellStart"/>
      <w:r w:rsidRPr="004E28D4">
        <w:rPr>
          <w:rFonts w:ascii="Times New Roman" w:hAnsi="Times New Roman" w:cs="Times New Roman"/>
          <w:bCs/>
          <w:sz w:val="28"/>
          <w:szCs w:val="28"/>
        </w:rPr>
        <w:t>тр</w:t>
      </w:r>
      <w:r w:rsidR="005B487E" w:rsidRPr="004E28D4">
        <w:rPr>
          <w:rFonts w:ascii="Times New Roman" w:hAnsi="Times New Roman" w:cs="Times New Roman"/>
          <w:bCs/>
          <w:sz w:val="28"/>
          <w:szCs w:val="28"/>
        </w:rPr>
        <w:t>анспотных</w:t>
      </w:r>
      <w:proofErr w:type="spellEnd"/>
      <w:r w:rsidRPr="004E28D4">
        <w:rPr>
          <w:rFonts w:ascii="Times New Roman" w:hAnsi="Times New Roman" w:cs="Times New Roman"/>
          <w:bCs/>
          <w:sz w:val="28"/>
          <w:szCs w:val="28"/>
        </w:rPr>
        <w:t>. средств</w:t>
      </w:r>
    </w:p>
    <w:p w:rsidR="004267F9" w:rsidRPr="004E28D4" w:rsidRDefault="00736CC2" w:rsidP="005B487E">
      <w:pPr>
        <w:ind w:left="993"/>
        <w:rPr>
          <w:rFonts w:ascii="Times New Roman" w:hAnsi="Times New Roman" w:cs="Times New Roman"/>
          <w:bCs/>
          <w:sz w:val="28"/>
          <w:szCs w:val="28"/>
        </w:rPr>
      </w:pPr>
      <w:r w:rsidRPr="004E28D4">
        <w:rPr>
          <w:rFonts w:ascii="Times New Roman" w:hAnsi="Times New Roman" w:cs="Times New Roman"/>
          <w:bCs/>
          <w:sz w:val="28"/>
          <w:szCs w:val="28"/>
        </w:rPr>
        <w:t>-отчисления в Ремонтный фонд, затраты по ремонту  оборудования и тр</w:t>
      </w:r>
      <w:r w:rsidR="005B487E" w:rsidRPr="004E28D4">
        <w:rPr>
          <w:rFonts w:ascii="Times New Roman" w:hAnsi="Times New Roman" w:cs="Times New Roman"/>
          <w:bCs/>
          <w:sz w:val="28"/>
          <w:szCs w:val="28"/>
        </w:rPr>
        <w:t>анспортных</w:t>
      </w:r>
      <w:proofErr w:type="gramStart"/>
      <w:r w:rsidRPr="004E28D4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Pr="004E28D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4E28D4">
        <w:rPr>
          <w:rFonts w:ascii="Times New Roman" w:hAnsi="Times New Roman" w:cs="Times New Roman"/>
          <w:bCs/>
          <w:sz w:val="28"/>
          <w:szCs w:val="28"/>
        </w:rPr>
        <w:t>с</w:t>
      </w:r>
      <w:proofErr w:type="gramEnd"/>
      <w:r w:rsidRPr="004E28D4">
        <w:rPr>
          <w:rFonts w:ascii="Times New Roman" w:hAnsi="Times New Roman" w:cs="Times New Roman"/>
          <w:bCs/>
          <w:sz w:val="28"/>
          <w:szCs w:val="28"/>
        </w:rPr>
        <w:t>редств</w:t>
      </w:r>
    </w:p>
    <w:p w:rsidR="004267F9" w:rsidRPr="004E28D4" w:rsidRDefault="00736CC2" w:rsidP="005B487E">
      <w:pPr>
        <w:ind w:left="993"/>
        <w:rPr>
          <w:rFonts w:ascii="Times New Roman" w:hAnsi="Times New Roman" w:cs="Times New Roman"/>
          <w:bCs/>
          <w:sz w:val="28"/>
          <w:szCs w:val="28"/>
        </w:rPr>
      </w:pPr>
      <w:r w:rsidRPr="004E28D4">
        <w:rPr>
          <w:rFonts w:ascii="Times New Roman" w:hAnsi="Times New Roman" w:cs="Times New Roman"/>
          <w:bCs/>
          <w:sz w:val="28"/>
          <w:szCs w:val="28"/>
        </w:rPr>
        <w:t>-расходы по эксплуатации оборудования и тр</w:t>
      </w:r>
      <w:r w:rsidR="005B487E" w:rsidRPr="004E28D4">
        <w:rPr>
          <w:rFonts w:ascii="Times New Roman" w:hAnsi="Times New Roman" w:cs="Times New Roman"/>
          <w:bCs/>
          <w:sz w:val="28"/>
          <w:szCs w:val="28"/>
        </w:rPr>
        <w:t>анспортных</w:t>
      </w:r>
      <w:r w:rsidRPr="004E28D4">
        <w:rPr>
          <w:rFonts w:ascii="Times New Roman" w:hAnsi="Times New Roman" w:cs="Times New Roman"/>
          <w:bCs/>
          <w:sz w:val="28"/>
          <w:szCs w:val="28"/>
        </w:rPr>
        <w:t xml:space="preserve"> ср</w:t>
      </w:r>
      <w:r w:rsidR="005B487E" w:rsidRPr="004E28D4">
        <w:rPr>
          <w:rFonts w:ascii="Times New Roman" w:hAnsi="Times New Roman" w:cs="Times New Roman"/>
          <w:bCs/>
          <w:sz w:val="28"/>
          <w:szCs w:val="28"/>
        </w:rPr>
        <w:t>едств</w:t>
      </w:r>
    </w:p>
    <w:p w:rsidR="004267F9" w:rsidRPr="004E28D4" w:rsidRDefault="00736CC2" w:rsidP="005B487E">
      <w:pPr>
        <w:ind w:left="993"/>
        <w:rPr>
          <w:rFonts w:ascii="Times New Roman" w:hAnsi="Times New Roman" w:cs="Times New Roman"/>
          <w:bCs/>
          <w:sz w:val="28"/>
          <w:szCs w:val="28"/>
        </w:rPr>
      </w:pPr>
      <w:r w:rsidRPr="004E28D4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5B487E" w:rsidRPr="004E28D4">
        <w:rPr>
          <w:rFonts w:ascii="Times New Roman" w:hAnsi="Times New Roman" w:cs="Times New Roman"/>
          <w:bCs/>
          <w:sz w:val="28"/>
          <w:szCs w:val="28"/>
        </w:rPr>
        <w:t>п</w:t>
      </w:r>
      <w:r w:rsidRPr="004E28D4">
        <w:rPr>
          <w:rFonts w:ascii="Times New Roman" w:hAnsi="Times New Roman" w:cs="Times New Roman"/>
          <w:bCs/>
          <w:sz w:val="28"/>
          <w:szCs w:val="28"/>
        </w:rPr>
        <w:t>рочие накладные расходы</w:t>
      </w:r>
    </w:p>
    <w:p w:rsidR="005B487E" w:rsidRPr="004E28D4" w:rsidRDefault="00E62C75" w:rsidP="005B487E">
      <w:pPr>
        <w:rPr>
          <w:rFonts w:ascii="Times New Roman" w:hAnsi="Times New Roman" w:cs="Times New Roman"/>
          <w:bCs/>
          <w:sz w:val="28"/>
          <w:szCs w:val="28"/>
        </w:rPr>
      </w:pPr>
      <w:r w:rsidRPr="004E28D4">
        <w:rPr>
          <w:rFonts w:ascii="Times New Roman" w:hAnsi="Times New Roman" w:cs="Times New Roman"/>
          <w:bCs/>
          <w:sz w:val="28"/>
          <w:szCs w:val="28"/>
        </w:rPr>
        <w:t xml:space="preserve">   </w:t>
      </w:r>
      <w:proofErr w:type="gramStart"/>
      <w:r w:rsidR="005B487E" w:rsidRPr="004E28D4">
        <w:rPr>
          <w:rFonts w:ascii="Times New Roman" w:hAnsi="Times New Roman" w:cs="Times New Roman"/>
          <w:bCs/>
          <w:sz w:val="28"/>
          <w:szCs w:val="28"/>
        </w:rPr>
        <w:t>Б</w:t>
      </w:r>
      <w:proofErr w:type="gramEnd"/>
      <w:r w:rsidR="005B487E" w:rsidRPr="004E28D4">
        <w:rPr>
          <w:rFonts w:ascii="Times New Roman" w:hAnsi="Times New Roman" w:cs="Times New Roman"/>
          <w:bCs/>
          <w:sz w:val="28"/>
          <w:szCs w:val="28"/>
        </w:rPr>
        <w:t xml:space="preserve"> Общие накладные расходы </w:t>
      </w:r>
    </w:p>
    <w:p w:rsidR="004267F9" w:rsidRPr="004E28D4" w:rsidRDefault="00736CC2" w:rsidP="005B487E">
      <w:pPr>
        <w:ind w:left="993"/>
        <w:rPr>
          <w:rFonts w:ascii="Times New Roman" w:hAnsi="Times New Roman" w:cs="Times New Roman"/>
          <w:bCs/>
          <w:sz w:val="28"/>
          <w:szCs w:val="28"/>
        </w:rPr>
      </w:pPr>
      <w:r w:rsidRPr="004E28D4">
        <w:rPr>
          <w:rFonts w:ascii="Times New Roman" w:hAnsi="Times New Roman" w:cs="Times New Roman"/>
          <w:bCs/>
          <w:sz w:val="28"/>
          <w:szCs w:val="28"/>
        </w:rPr>
        <w:t>-материалы на цеховые нужды</w:t>
      </w:r>
    </w:p>
    <w:p w:rsidR="004267F9" w:rsidRPr="004E28D4" w:rsidRDefault="00736CC2" w:rsidP="005B487E">
      <w:pPr>
        <w:ind w:left="993"/>
        <w:rPr>
          <w:rFonts w:ascii="Times New Roman" w:hAnsi="Times New Roman" w:cs="Times New Roman"/>
          <w:bCs/>
          <w:sz w:val="28"/>
          <w:szCs w:val="28"/>
        </w:rPr>
      </w:pPr>
      <w:r w:rsidRPr="004E28D4">
        <w:rPr>
          <w:rFonts w:ascii="Times New Roman" w:hAnsi="Times New Roman" w:cs="Times New Roman"/>
          <w:bCs/>
          <w:sz w:val="28"/>
          <w:szCs w:val="28"/>
        </w:rPr>
        <w:lastRenderedPageBreak/>
        <w:t>-содержание персонала</w:t>
      </w:r>
      <w:r w:rsidR="005B487E" w:rsidRPr="004E28D4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4E28D4">
        <w:rPr>
          <w:rFonts w:ascii="Times New Roman" w:hAnsi="Times New Roman" w:cs="Times New Roman"/>
          <w:bCs/>
          <w:sz w:val="28"/>
          <w:szCs w:val="28"/>
        </w:rPr>
        <w:t xml:space="preserve">отчисления </w:t>
      </w:r>
    </w:p>
    <w:p w:rsidR="004267F9" w:rsidRPr="004E28D4" w:rsidRDefault="00736CC2" w:rsidP="005B487E">
      <w:pPr>
        <w:ind w:left="993"/>
        <w:rPr>
          <w:rFonts w:ascii="Times New Roman" w:hAnsi="Times New Roman" w:cs="Times New Roman"/>
          <w:bCs/>
          <w:sz w:val="28"/>
          <w:szCs w:val="28"/>
        </w:rPr>
      </w:pPr>
      <w:r w:rsidRPr="004E28D4">
        <w:rPr>
          <w:rFonts w:ascii="Times New Roman" w:hAnsi="Times New Roman" w:cs="Times New Roman"/>
          <w:bCs/>
          <w:sz w:val="28"/>
          <w:szCs w:val="28"/>
        </w:rPr>
        <w:t>-амортизация зданий</w:t>
      </w:r>
      <w:r w:rsidR="005B487E" w:rsidRPr="004E28D4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4E28D4">
        <w:rPr>
          <w:rFonts w:ascii="Times New Roman" w:hAnsi="Times New Roman" w:cs="Times New Roman"/>
          <w:bCs/>
          <w:sz w:val="28"/>
          <w:szCs w:val="28"/>
        </w:rPr>
        <w:t xml:space="preserve">инвентаря </w:t>
      </w:r>
    </w:p>
    <w:p w:rsidR="004267F9" w:rsidRPr="004E28D4" w:rsidRDefault="00736CC2" w:rsidP="005B487E">
      <w:pPr>
        <w:ind w:left="993"/>
        <w:rPr>
          <w:rFonts w:ascii="Times New Roman" w:hAnsi="Times New Roman" w:cs="Times New Roman"/>
          <w:bCs/>
          <w:sz w:val="28"/>
          <w:szCs w:val="28"/>
        </w:rPr>
      </w:pPr>
      <w:r w:rsidRPr="004E28D4">
        <w:rPr>
          <w:rFonts w:ascii="Times New Roman" w:hAnsi="Times New Roman" w:cs="Times New Roman"/>
          <w:bCs/>
          <w:sz w:val="28"/>
          <w:szCs w:val="28"/>
        </w:rPr>
        <w:t xml:space="preserve">-отчисления в </w:t>
      </w:r>
      <w:r w:rsidR="005B487E" w:rsidRPr="004E28D4">
        <w:rPr>
          <w:rFonts w:ascii="Times New Roman" w:hAnsi="Times New Roman" w:cs="Times New Roman"/>
          <w:bCs/>
          <w:sz w:val="28"/>
          <w:szCs w:val="28"/>
        </w:rPr>
        <w:t>р</w:t>
      </w:r>
      <w:r w:rsidRPr="004E28D4">
        <w:rPr>
          <w:rFonts w:ascii="Times New Roman" w:hAnsi="Times New Roman" w:cs="Times New Roman"/>
          <w:bCs/>
          <w:sz w:val="28"/>
          <w:szCs w:val="28"/>
        </w:rPr>
        <w:t>емонтный фонд, затраты по ремонту зданий, сооружений</w:t>
      </w:r>
    </w:p>
    <w:p w:rsidR="004267F9" w:rsidRPr="004E28D4" w:rsidRDefault="00736CC2" w:rsidP="005B487E">
      <w:pPr>
        <w:ind w:left="993"/>
        <w:rPr>
          <w:rFonts w:ascii="Times New Roman" w:hAnsi="Times New Roman" w:cs="Times New Roman"/>
          <w:bCs/>
          <w:sz w:val="28"/>
          <w:szCs w:val="28"/>
        </w:rPr>
      </w:pPr>
      <w:r w:rsidRPr="004E28D4">
        <w:rPr>
          <w:rFonts w:ascii="Times New Roman" w:hAnsi="Times New Roman" w:cs="Times New Roman"/>
          <w:bCs/>
          <w:sz w:val="28"/>
          <w:szCs w:val="28"/>
        </w:rPr>
        <w:t>- проведение испытаний</w:t>
      </w:r>
    </w:p>
    <w:p w:rsidR="004267F9" w:rsidRPr="004E28D4" w:rsidRDefault="00736CC2" w:rsidP="005B487E">
      <w:pPr>
        <w:ind w:left="993"/>
        <w:rPr>
          <w:rFonts w:ascii="Times New Roman" w:hAnsi="Times New Roman" w:cs="Times New Roman"/>
          <w:bCs/>
          <w:sz w:val="28"/>
          <w:szCs w:val="28"/>
        </w:rPr>
      </w:pPr>
      <w:r w:rsidRPr="004E28D4">
        <w:rPr>
          <w:rFonts w:ascii="Times New Roman" w:hAnsi="Times New Roman" w:cs="Times New Roman"/>
          <w:bCs/>
          <w:sz w:val="28"/>
          <w:szCs w:val="28"/>
        </w:rPr>
        <w:t>-охрана труда, содержание средств ТБ</w:t>
      </w:r>
    </w:p>
    <w:p w:rsidR="005B487E" w:rsidRPr="004E28D4" w:rsidRDefault="005B487E" w:rsidP="005B487E">
      <w:pPr>
        <w:ind w:left="993"/>
        <w:rPr>
          <w:rFonts w:ascii="Times New Roman" w:hAnsi="Times New Roman" w:cs="Times New Roman"/>
          <w:bCs/>
          <w:sz w:val="28"/>
          <w:szCs w:val="28"/>
        </w:rPr>
      </w:pPr>
      <w:r w:rsidRPr="004E28D4">
        <w:rPr>
          <w:rFonts w:ascii="Times New Roman" w:hAnsi="Times New Roman" w:cs="Times New Roman"/>
          <w:bCs/>
          <w:sz w:val="28"/>
          <w:szCs w:val="28"/>
        </w:rPr>
        <w:t>-прочие накладные расходы</w:t>
      </w:r>
    </w:p>
    <w:p w:rsidR="005B487E" w:rsidRPr="004E28D4" w:rsidRDefault="005B487E" w:rsidP="005B487E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p w:rsidR="005B487E" w:rsidRPr="004E28D4" w:rsidRDefault="004E28D4" w:rsidP="004E28D4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4E28D4">
        <w:rPr>
          <w:rFonts w:ascii="Times New Roman" w:hAnsi="Times New Roman" w:cs="Times New Roman"/>
          <w:sz w:val="28"/>
          <w:szCs w:val="28"/>
        </w:rPr>
        <w:t>ЗАДАЧА</w:t>
      </w:r>
    </w:p>
    <w:p w:rsidR="005B487E" w:rsidRDefault="004E28D4" w:rsidP="005B487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Предприятие обувной промышленности производит </w:t>
      </w:r>
      <w:r w:rsidR="009F7A4B">
        <w:rPr>
          <w:rFonts w:ascii="Times New Roman" w:hAnsi="Times New Roman" w:cs="Times New Roman"/>
          <w:sz w:val="28"/>
          <w:szCs w:val="28"/>
        </w:rPr>
        <w:t>четыре вида продукции</w:t>
      </w:r>
    </w:p>
    <w:p w:rsidR="009F7A4B" w:rsidRDefault="009F7A4B" w:rsidP="005B487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-ботинки мужские кожаные -10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тыс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пар</w:t>
      </w:r>
    </w:p>
    <w:p w:rsidR="009F7A4B" w:rsidRDefault="009F7A4B" w:rsidP="005B487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-туфли мужские кожаные – 7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тыс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пар</w:t>
      </w:r>
    </w:p>
    <w:p w:rsidR="009F7A4B" w:rsidRDefault="009F7A4B" w:rsidP="005B487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-туфли женские текстильные – 5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тыс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пар</w:t>
      </w:r>
    </w:p>
    <w:p w:rsidR="009F7A4B" w:rsidRDefault="009F7A4B" w:rsidP="005B487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-туфли комнатные женские -12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тыс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пар</w:t>
      </w:r>
    </w:p>
    <w:p w:rsidR="001A53C8" w:rsidRDefault="001A53C8" w:rsidP="001A53C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тенге</w:t>
      </w:r>
    </w:p>
    <w:tbl>
      <w:tblPr>
        <w:tblStyle w:val="a4"/>
        <w:tblW w:w="0" w:type="auto"/>
        <w:tblLook w:val="04A0"/>
      </w:tblPr>
      <w:tblGrid>
        <w:gridCol w:w="675"/>
        <w:gridCol w:w="6096"/>
        <w:gridCol w:w="1134"/>
        <w:gridCol w:w="992"/>
        <w:gridCol w:w="1241"/>
      </w:tblGrid>
      <w:tr w:rsidR="001A53C8" w:rsidTr="0059367C">
        <w:tc>
          <w:tcPr>
            <w:tcW w:w="675" w:type="dxa"/>
            <w:vMerge w:val="restart"/>
          </w:tcPr>
          <w:p w:rsidR="001A53C8" w:rsidRDefault="001A53C8" w:rsidP="005F7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096" w:type="dxa"/>
            <w:vMerge w:val="restart"/>
          </w:tcPr>
          <w:p w:rsidR="001A53C8" w:rsidRDefault="001A53C8" w:rsidP="005F7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операции</w:t>
            </w:r>
          </w:p>
        </w:tc>
        <w:tc>
          <w:tcPr>
            <w:tcW w:w="2126" w:type="dxa"/>
            <w:gridSpan w:val="2"/>
          </w:tcPr>
          <w:p w:rsidR="001A53C8" w:rsidRDefault="001A53C8" w:rsidP="005F7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Корреспонденц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счетов</w:t>
            </w:r>
          </w:p>
        </w:tc>
        <w:tc>
          <w:tcPr>
            <w:tcW w:w="1241" w:type="dxa"/>
            <w:vMerge w:val="restart"/>
          </w:tcPr>
          <w:p w:rsidR="001A53C8" w:rsidRDefault="001A53C8" w:rsidP="005F7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1A53C8" w:rsidTr="001A53C8">
        <w:tc>
          <w:tcPr>
            <w:tcW w:w="675" w:type="dxa"/>
            <w:vMerge/>
          </w:tcPr>
          <w:p w:rsidR="001A53C8" w:rsidRDefault="001A53C8" w:rsidP="005F7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  <w:vMerge/>
          </w:tcPr>
          <w:p w:rsidR="001A53C8" w:rsidRDefault="001A53C8" w:rsidP="005F7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A53C8" w:rsidRDefault="001A53C8" w:rsidP="005F7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Дт</w:t>
            </w:r>
          </w:p>
        </w:tc>
        <w:tc>
          <w:tcPr>
            <w:tcW w:w="992" w:type="dxa"/>
          </w:tcPr>
          <w:p w:rsidR="001A53C8" w:rsidRDefault="001A53C8" w:rsidP="005F7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Кт</w:t>
            </w:r>
          </w:p>
        </w:tc>
        <w:tc>
          <w:tcPr>
            <w:tcW w:w="1241" w:type="dxa"/>
            <w:vMerge/>
          </w:tcPr>
          <w:p w:rsidR="001A53C8" w:rsidRDefault="001A53C8" w:rsidP="005F7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53C8" w:rsidTr="001A53C8">
        <w:tc>
          <w:tcPr>
            <w:tcW w:w="675" w:type="dxa"/>
          </w:tcPr>
          <w:p w:rsidR="001A53C8" w:rsidRDefault="001A53C8" w:rsidP="005F7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6" w:type="dxa"/>
          </w:tcPr>
          <w:p w:rsidR="001A53C8" w:rsidRDefault="001A53C8" w:rsidP="005F7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1A53C8" w:rsidRDefault="001A53C8" w:rsidP="005F7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1A53C8" w:rsidRDefault="001A53C8" w:rsidP="005F7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41" w:type="dxa"/>
          </w:tcPr>
          <w:p w:rsidR="001A53C8" w:rsidRDefault="001A53C8" w:rsidP="005F7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A53C8" w:rsidTr="001A53C8">
        <w:tc>
          <w:tcPr>
            <w:tcW w:w="675" w:type="dxa"/>
          </w:tcPr>
          <w:p w:rsidR="001A53C8" w:rsidRDefault="001A53C8" w:rsidP="005F7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1A53C8" w:rsidRDefault="001A53C8" w:rsidP="005F7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1EF2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Учет накладных расходов, относящихся к основному и вспомогательному производствам</w:t>
            </w:r>
          </w:p>
        </w:tc>
        <w:tc>
          <w:tcPr>
            <w:tcW w:w="1134" w:type="dxa"/>
          </w:tcPr>
          <w:p w:rsidR="001A53C8" w:rsidRDefault="001A53C8" w:rsidP="005F7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A53C8" w:rsidRDefault="001A53C8" w:rsidP="005F7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1A53C8" w:rsidRDefault="001A53C8" w:rsidP="005F7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53C8" w:rsidTr="001A53C8">
        <w:tc>
          <w:tcPr>
            <w:tcW w:w="675" w:type="dxa"/>
          </w:tcPr>
          <w:p w:rsidR="001A53C8" w:rsidRDefault="001A53C8" w:rsidP="005F7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6" w:type="dxa"/>
          </w:tcPr>
          <w:p w:rsidR="001A53C8" w:rsidRDefault="001A53C8" w:rsidP="005F7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Отпущены материалы на цеховые нужды</w:t>
            </w:r>
          </w:p>
        </w:tc>
        <w:tc>
          <w:tcPr>
            <w:tcW w:w="1134" w:type="dxa"/>
          </w:tcPr>
          <w:p w:rsidR="001A53C8" w:rsidRDefault="008A4F2D" w:rsidP="005F7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8411</w:t>
            </w:r>
          </w:p>
        </w:tc>
        <w:tc>
          <w:tcPr>
            <w:tcW w:w="992" w:type="dxa"/>
          </w:tcPr>
          <w:p w:rsidR="001A53C8" w:rsidRDefault="008A4F2D" w:rsidP="005F7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1310</w:t>
            </w:r>
          </w:p>
        </w:tc>
        <w:tc>
          <w:tcPr>
            <w:tcW w:w="1241" w:type="dxa"/>
          </w:tcPr>
          <w:p w:rsidR="001A53C8" w:rsidRDefault="001A53C8" w:rsidP="005F7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1420000</w:t>
            </w:r>
          </w:p>
        </w:tc>
      </w:tr>
      <w:tr w:rsidR="001A53C8" w:rsidTr="001A53C8">
        <w:tc>
          <w:tcPr>
            <w:tcW w:w="675" w:type="dxa"/>
          </w:tcPr>
          <w:p w:rsidR="001A53C8" w:rsidRDefault="001A53C8" w:rsidP="005F7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96" w:type="dxa"/>
          </w:tcPr>
          <w:p w:rsidR="001A53C8" w:rsidRDefault="001A53C8" w:rsidP="005F7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Начислена заработная плата цеховому персоналу</w:t>
            </w:r>
          </w:p>
        </w:tc>
        <w:tc>
          <w:tcPr>
            <w:tcW w:w="1134" w:type="dxa"/>
          </w:tcPr>
          <w:p w:rsidR="001A53C8" w:rsidRDefault="008A4F2D" w:rsidP="005F7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8412</w:t>
            </w:r>
          </w:p>
        </w:tc>
        <w:tc>
          <w:tcPr>
            <w:tcW w:w="992" w:type="dxa"/>
          </w:tcPr>
          <w:p w:rsidR="001A53C8" w:rsidRDefault="008A4F2D" w:rsidP="005F7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3350</w:t>
            </w:r>
          </w:p>
        </w:tc>
        <w:tc>
          <w:tcPr>
            <w:tcW w:w="1241" w:type="dxa"/>
          </w:tcPr>
          <w:p w:rsidR="001A53C8" w:rsidRDefault="001A53C8" w:rsidP="005F7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300000</w:t>
            </w:r>
          </w:p>
        </w:tc>
      </w:tr>
      <w:tr w:rsidR="001A53C8" w:rsidTr="001A53C8">
        <w:tc>
          <w:tcPr>
            <w:tcW w:w="675" w:type="dxa"/>
          </w:tcPr>
          <w:p w:rsidR="001A53C8" w:rsidRDefault="001A53C8" w:rsidP="005F7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96" w:type="dxa"/>
          </w:tcPr>
          <w:p w:rsidR="001A53C8" w:rsidRDefault="001A53C8" w:rsidP="005F7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Произведены отчисления от оплаты труда</w:t>
            </w:r>
          </w:p>
        </w:tc>
        <w:tc>
          <w:tcPr>
            <w:tcW w:w="1134" w:type="dxa"/>
          </w:tcPr>
          <w:p w:rsidR="001A53C8" w:rsidRDefault="008A4F2D" w:rsidP="005F7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8413</w:t>
            </w:r>
          </w:p>
        </w:tc>
        <w:tc>
          <w:tcPr>
            <w:tcW w:w="992" w:type="dxa"/>
          </w:tcPr>
          <w:p w:rsidR="001A53C8" w:rsidRDefault="008A4F2D" w:rsidP="005F7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3150 3210 3230</w:t>
            </w:r>
          </w:p>
        </w:tc>
        <w:tc>
          <w:tcPr>
            <w:tcW w:w="1241" w:type="dxa"/>
          </w:tcPr>
          <w:p w:rsidR="001A53C8" w:rsidRDefault="001A53C8" w:rsidP="005F7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56700</w:t>
            </w:r>
          </w:p>
        </w:tc>
      </w:tr>
      <w:tr w:rsidR="001A53C8" w:rsidTr="001A53C8">
        <w:tc>
          <w:tcPr>
            <w:tcW w:w="675" w:type="dxa"/>
          </w:tcPr>
          <w:p w:rsidR="001A53C8" w:rsidRDefault="001A53C8" w:rsidP="005F7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96" w:type="dxa"/>
          </w:tcPr>
          <w:p w:rsidR="001A53C8" w:rsidRDefault="001A53C8" w:rsidP="005F7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Списаны расходы по ремонту ОС, выполненному сторонними организациями</w:t>
            </w:r>
          </w:p>
        </w:tc>
        <w:tc>
          <w:tcPr>
            <w:tcW w:w="1134" w:type="dxa"/>
          </w:tcPr>
          <w:p w:rsidR="001A53C8" w:rsidRDefault="008A4F2D" w:rsidP="005F7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8414</w:t>
            </w:r>
          </w:p>
        </w:tc>
        <w:tc>
          <w:tcPr>
            <w:tcW w:w="992" w:type="dxa"/>
          </w:tcPr>
          <w:p w:rsidR="001A53C8" w:rsidRDefault="008A4F2D" w:rsidP="005F7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3310</w:t>
            </w:r>
          </w:p>
        </w:tc>
        <w:tc>
          <w:tcPr>
            <w:tcW w:w="1241" w:type="dxa"/>
          </w:tcPr>
          <w:p w:rsidR="001A53C8" w:rsidRDefault="001A53C8" w:rsidP="005F7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1206000</w:t>
            </w:r>
          </w:p>
        </w:tc>
      </w:tr>
      <w:tr w:rsidR="001A53C8" w:rsidTr="001A53C8">
        <w:tc>
          <w:tcPr>
            <w:tcW w:w="675" w:type="dxa"/>
          </w:tcPr>
          <w:p w:rsidR="001A53C8" w:rsidRDefault="001A53C8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96" w:type="dxa"/>
          </w:tcPr>
          <w:p w:rsidR="001A53C8" w:rsidRDefault="001A53C8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Начислен износ по ОС производственного назначения</w:t>
            </w:r>
          </w:p>
        </w:tc>
        <w:tc>
          <w:tcPr>
            <w:tcW w:w="1134" w:type="dxa"/>
          </w:tcPr>
          <w:p w:rsidR="001A53C8" w:rsidRDefault="008A4F2D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8415</w:t>
            </w:r>
          </w:p>
        </w:tc>
        <w:tc>
          <w:tcPr>
            <w:tcW w:w="992" w:type="dxa"/>
          </w:tcPr>
          <w:p w:rsidR="001A53C8" w:rsidRDefault="008A4F2D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2420</w:t>
            </w:r>
          </w:p>
        </w:tc>
        <w:tc>
          <w:tcPr>
            <w:tcW w:w="1241" w:type="dxa"/>
          </w:tcPr>
          <w:p w:rsidR="001A53C8" w:rsidRDefault="001A53C8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1129360</w:t>
            </w:r>
          </w:p>
        </w:tc>
      </w:tr>
      <w:tr w:rsidR="001A53C8" w:rsidTr="001A53C8">
        <w:tc>
          <w:tcPr>
            <w:tcW w:w="675" w:type="dxa"/>
          </w:tcPr>
          <w:p w:rsidR="001A53C8" w:rsidRDefault="001A53C8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96" w:type="dxa"/>
          </w:tcPr>
          <w:p w:rsidR="001A53C8" w:rsidRDefault="00AE1AAA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Списана стоимость потребленных коммунальных услуг, оказанных сторонними организациями</w:t>
            </w:r>
          </w:p>
        </w:tc>
        <w:tc>
          <w:tcPr>
            <w:tcW w:w="1134" w:type="dxa"/>
          </w:tcPr>
          <w:p w:rsidR="001A53C8" w:rsidRDefault="008A4F2D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8416</w:t>
            </w:r>
          </w:p>
        </w:tc>
        <w:tc>
          <w:tcPr>
            <w:tcW w:w="992" w:type="dxa"/>
          </w:tcPr>
          <w:p w:rsidR="001A53C8" w:rsidRDefault="008A4F2D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3310</w:t>
            </w:r>
          </w:p>
        </w:tc>
        <w:tc>
          <w:tcPr>
            <w:tcW w:w="1241" w:type="dxa"/>
          </w:tcPr>
          <w:p w:rsidR="001A53C8" w:rsidRDefault="00AE1AAA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232000</w:t>
            </w:r>
          </w:p>
        </w:tc>
      </w:tr>
      <w:tr w:rsidR="001A53C8" w:rsidTr="001A53C8">
        <w:tc>
          <w:tcPr>
            <w:tcW w:w="675" w:type="dxa"/>
          </w:tcPr>
          <w:p w:rsidR="001A53C8" w:rsidRDefault="001A53C8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96" w:type="dxa"/>
          </w:tcPr>
          <w:p w:rsidR="001A53C8" w:rsidRDefault="00AE1AAA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Отражена сумма арендной платы по текущей аренде ОС</w:t>
            </w:r>
          </w:p>
        </w:tc>
        <w:tc>
          <w:tcPr>
            <w:tcW w:w="1134" w:type="dxa"/>
          </w:tcPr>
          <w:p w:rsidR="001A53C8" w:rsidRDefault="008A4F2D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8417</w:t>
            </w:r>
          </w:p>
        </w:tc>
        <w:tc>
          <w:tcPr>
            <w:tcW w:w="992" w:type="dxa"/>
          </w:tcPr>
          <w:p w:rsidR="001A53C8" w:rsidRDefault="008A4F2D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3360</w:t>
            </w:r>
          </w:p>
        </w:tc>
        <w:tc>
          <w:tcPr>
            <w:tcW w:w="1241" w:type="dxa"/>
          </w:tcPr>
          <w:p w:rsidR="001A53C8" w:rsidRDefault="00AE1AAA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112000</w:t>
            </w:r>
          </w:p>
        </w:tc>
      </w:tr>
      <w:tr w:rsidR="001A53C8" w:rsidTr="001A53C8">
        <w:tc>
          <w:tcPr>
            <w:tcW w:w="675" w:type="dxa"/>
          </w:tcPr>
          <w:p w:rsidR="001A53C8" w:rsidRDefault="001A53C8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96" w:type="dxa"/>
          </w:tcPr>
          <w:p w:rsidR="001A53C8" w:rsidRDefault="00AE1AAA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Начислены страховые платежи по страхованию имущества</w:t>
            </w:r>
          </w:p>
        </w:tc>
        <w:tc>
          <w:tcPr>
            <w:tcW w:w="1134" w:type="dxa"/>
          </w:tcPr>
          <w:p w:rsidR="001A53C8" w:rsidRDefault="008A4F2D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8418</w:t>
            </w:r>
          </w:p>
        </w:tc>
        <w:tc>
          <w:tcPr>
            <w:tcW w:w="992" w:type="dxa"/>
          </w:tcPr>
          <w:p w:rsidR="001A53C8" w:rsidRDefault="008A4F2D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3380</w:t>
            </w:r>
          </w:p>
        </w:tc>
        <w:tc>
          <w:tcPr>
            <w:tcW w:w="1241" w:type="dxa"/>
          </w:tcPr>
          <w:p w:rsidR="001A53C8" w:rsidRDefault="00AE1AAA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1780000</w:t>
            </w:r>
          </w:p>
        </w:tc>
      </w:tr>
      <w:tr w:rsidR="001A53C8" w:rsidTr="001A53C8">
        <w:tc>
          <w:tcPr>
            <w:tcW w:w="675" w:type="dxa"/>
          </w:tcPr>
          <w:p w:rsidR="001A53C8" w:rsidRDefault="001A53C8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1A53C8" w:rsidRDefault="00AE1AAA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1A53C8" w:rsidRDefault="001A53C8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A53C8" w:rsidRDefault="001A53C8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1A53C8" w:rsidRDefault="008A1EF2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6236060</w:t>
            </w:r>
          </w:p>
        </w:tc>
      </w:tr>
      <w:tr w:rsidR="001A53C8" w:rsidTr="001A53C8">
        <w:tc>
          <w:tcPr>
            <w:tcW w:w="675" w:type="dxa"/>
          </w:tcPr>
          <w:p w:rsidR="001A53C8" w:rsidRDefault="001A53C8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1A53C8" w:rsidRDefault="00AE1AAA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A1EF2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Списание расходов на обобщающий счет</w:t>
            </w:r>
          </w:p>
        </w:tc>
        <w:tc>
          <w:tcPr>
            <w:tcW w:w="1134" w:type="dxa"/>
          </w:tcPr>
          <w:p w:rsidR="001A53C8" w:rsidRDefault="001A53C8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A53C8" w:rsidRDefault="001A53C8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1A53C8" w:rsidRDefault="001A53C8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53C8" w:rsidTr="001A53C8">
        <w:tc>
          <w:tcPr>
            <w:tcW w:w="675" w:type="dxa"/>
          </w:tcPr>
          <w:p w:rsidR="001A53C8" w:rsidRDefault="00AE1AAA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96" w:type="dxa"/>
          </w:tcPr>
          <w:p w:rsidR="001A53C8" w:rsidRDefault="00AE1AAA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Списываются на обобщающий счет</w:t>
            </w:r>
          </w:p>
        </w:tc>
        <w:tc>
          <w:tcPr>
            <w:tcW w:w="1134" w:type="dxa"/>
          </w:tcPr>
          <w:p w:rsidR="001A53C8" w:rsidRDefault="001A53C8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A53C8" w:rsidRDefault="001A53C8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1A53C8" w:rsidRDefault="001A53C8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53C8" w:rsidTr="001A53C8">
        <w:tc>
          <w:tcPr>
            <w:tcW w:w="675" w:type="dxa"/>
          </w:tcPr>
          <w:p w:rsidR="001A53C8" w:rsidRDefault="001A53C8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1A53C8" w:rsidRDefault="00EB0A65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-материальные затраты</w:t>
            </w:r>
          </w:p>
        </w:tc>
        <w:tc>
          <w:tcPr>
            <w:tcW w:w="1134" w:type="dxa"/>
          </w:tcPr>
          <w:p w:rsidR="001A53C8" w:rsidRDefault="008A4F2D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8410</w:t>
            </w:r>
          </w:p>
        </w:tc>
        <w:tc>
          <w:tcPr>
            <w:tcW w:w="992" w:type="dxa"/>
          </w:tcPr>
          <w:p w:rsidR="001A53C8" w:rsidRDefault="008A4F2D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8411</w:t>
            </w:r>
          </w:p>
        </w:tc>
        <w:tc>
          <w:tcPr>
            <w:tcW w:w="1241" w:type="dxa"/>
          </w:tcPr>
          <w:p w:rsidR="001A53C8" w:rsidRDefault="008A4F2D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1420000</w:t>
            </w:r>
          </w:p>
        </w:tc>
      </w:tr>
      <w:tr w:rsidR="008A4F2D" w:rsidTr="001A53C8">
        <w:tc>
          <w:tcPr>
            <w:tcW w:w="675" w:type="dxa"/>
          </w:tcPr>
          <w:p w:rsidR="008A4F2D" w:rsidRDefault="008A4F2D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8A4F2D" w:rsidRDefault="008A4F2D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-затраты на оплату труда</w:t>
            </w:r>
          </w:p>
        </w:tc>
        <w:tc>
          <w:tcPr>
            <w:tcW w:w="1134" w:type="dxa"/>
          </w:tcPr>
          <w:p w:rsidR="008A4F2D" w:rsidRDefault="008A4F2D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8410</w:t>
            </w:r>
          </w:p>
        </w:tc>
        <w:tc>
          <w:tcPr>
            <w:tcW w:w="992" w:type="dxa"/>
          </w:tcPr>
          <w:p w:rsidR="008A4F2D" w:rsidRDefault="008A4F2D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8412</w:t>
            </w:r>
          </w:p>
        </w:tc>
        <w:tc>
          <w:tcPr>
            <w:tcW w:w="1241" w:type="dxa"/>
          </w:tcPr>
          <w:p w:rsidR="008A4F2D" w:rsidRDefault="008A4F2D" w:rsidP="000E64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300000</w:t>
            </w:r>
          </w:p>
        </w:tc>
      </w:tr>
      <w:tr w:rsidR="008A4F2D" w:rsidTr="001A53C8">
        <w:tc>
          <w:tcPr>
            <w:tcW w:w="675" w:type="dxa"/>
          </w:tcPr>
          <w:p w:rsidR="008A4F2D" w:rsidRDefault="008A4F2D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8A4F2D" w:rsidRDefault="008A4F2D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-отчисления от оплаты труда</w:t>
            </w:r>
          </w:p>
        </w:tc>
        <w:tc>
          <w:tcPr>
            <w:tcW w:w="1134" w:type="dxa"/>
          </w:tcPr>
          <w:p w:rsidR="008A4F2D" w:rsidRDefault="008A4F2D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8410</w:t>
            </w:r>
          </w:p>
        </w:tc>
        <w:tc>
          <w:tcPr>
            <w:tcW w:w="992" w:type="dxa"/>
          </w:tcPr>
          <w:p w:rsidR="008A4F2D" w:rsidRDefault="008A4F2D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8413</w:t>
            </w:r>
          </w:p>
        </w:tc>
        <w:tc>
          <w:tcPr>
            <w:tcW w:w="1241" w:type="dxa"/>
          </w:tcPr>
          <w:p w:rsidR="008A4F2D" w:rsidRDefault="008A4F2D" w:rsidP="000E64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56700</w:t>
            </w:r>
          </w:p>
        </w:tc>
      </w:tr>
      <w:tr w:rsidR="008A4F2D" w:rsidTr="001A53C8">
        <w:tc>
          <w:tcPr>
            <w:tcW w:w="675" w:type="dxa"/>
          </w:tcPr>
          <w:p w:rsidR="008A4F2D" w:rsidRDefault="008A4F2D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8A4F2D" w:rsidRDefault="008A4F2D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-затраты на ремонт</w:t>
            </w:r>
          </w:p>
        </w:tc>
        <w:tc>
          <w:tcPr>
            <w:tcW w:w="1134" w:type="dxa"/>
          </w:tcPr>
          <w:p w:rsidR="008A4F2D" w:rsidRDefault="008A4F2D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8410</w:t>
            </w:r>
          </w:p>
        </w:tc>
        <w:tc>
          <w:tcPr>
            <w:tcW w:w="992" w:type="dxa"/>
          </w:tcPr>
          <w:p w:rsidR="008A4F2D" w:rsidRDefault="008A4F2D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8414</w:t>
            </w:r>
          </w:p>
        </w:tc>
        <w:tc>
          <w:tcPr>
            <w:tcW w:w="1241" w:type="dxa"/>
          </w:tcPr>
          <w:p w:rsidR="008A4F2D" w:rsidRDefault="008A4F2D" w:rsidP="000E64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1206000</w:t>
            </w:r>
          </w:p>
        </w:tc>
      </w:tr>
      <w:tr w:rsidR="008A4F2D" w:rsidTr="001A53C8">
        <w:tc>
          <w:tcPr>
            <w:tcW w:w="675" w:type="dxa"/>
          </w:tcPr>
          <w:p w:rsidR="008A4F2D" w:rsidRDefault="008A4F2D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8A4F2D" w:rsidRDefault="008A4F2D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-износ основных средств</w:t>
            </w:r>
          </w:p>
        </w:tc>
        <w:tc>
          <w:tcPr>
            <w:tcW w:w="1134" w:type="dxa"/>
          </w:tcPr>
          <w:p w:rsidR="008A4F2D" w:rsidRDefault="008A4F2D">
            <w:r w:rsidRPr="000667D1">
              <w:rPr>
                <w:rFonts w:ascii="Times New Roman" w:hAnsi="Times New Roman" w:cs="Times New Roman"/>
                <w:sz w:val="28"/>
                <w:szCs w:val="28"/>
              </w:rPr>
              <w:t>8410</w:t>
            </w:r>
          </w:p>
        </w:tc>
        <w:tc>
          <w:tcPr>
            <w:tcW w:w="992" w:type="dxa"/>
          </w:tcPr>
          <w:p w:rsidR="008A4F2D" w:rsidRDefault="008A4F2D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8415</w:t>
            </w:r>
          </w:p>
        </w:tc>
        <w:tc>
          <w:tcPr>
            <w:tcW w:w="1241" w:type="dxa"/>
          </w:tcPr>
          <w:p w:rsidR="008A4F2D" w:rsidRDefault="008A4F2D" w:rsidP="000E64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1129360</w:t>
            </w:r>
          </w:p>
        </w:tc>
      </w:tr>
      <w:tr w:rsidR="008A4F2D" w:rsidTr="001A53C8">
        <w:tc>
          <w:tcPr>
            <w:tcW w:w="675" w:type="dxa"/>
          </w:tcPr>
          <w:p w:rsidR="008A4F2D" w:rsidRDefault="008A4F2D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8A4F2D" w:rsidRDefault="008A4F2D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-расходы на коммунальные услуги</w:t>
            </w:r>
          </w:p>
        </w:tc>
        <w:tc>
          <w:tcPr>
            <w:tcW w:w="1134" w:type="dxa"/>
          </w:tcPr>
          <w:p w:rsidR="008A4F2D" w:rsidRDefault="008A4F2D">
            <w:r w:rsidRPr="000667D1">
              <w:rPr>
                <w:rFonts w:ascii="Times New Roman" w:hAnsi="Times New Roman" w:cs="Times New Roman"/>
                <w:sz w:val="28"/>
                <w:szCs w:val="28"/>
              </w:rPr>
              <w:t>8410</w:t>
            </w:r>
          </w:p>
        </w:tc>
        <w:tc>
          <w:tcPr>
            <w:tcW w:w="992" w:type="dxa"/>
          </w:tcPr>
          <w:p w:rsidR="008A4F2D" w:rsidRDefault="008A4F2D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8416</w:t>
            </w:r>
          </w:p>
        </w:tc>
        <w:tc>
          <w:tcPr>
            <w:tcW w:w="1241" w:type="dxa"/>
          </w:tcPr>
          <w:p w:rsidR="008A4F2D" w:rsidRDefault="008A4F2D" w:rsidP="000E64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232000</w:t>
            </w:r>
          </w:p>
        </w:tc>
      </w:tr>
      <w:tr w:rsidR="008A4F2D" w:rsidTr="001A53C8">
        <w:tc>
          <w:tcPr>
            <w:tcW w:w="675" w:type="dxa"/>
          </w:tcPr>
          <w:p w:rsidR="008A4F2D" w:rsidRDefault="008A4F2D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8A4F2D" w:rsidRDefault="008A4F2D" w:rsidP="008A1E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-затраты по аренде</w:t>
            </w:r>
          </w:p>
        </w:tc>
        <w:tc>
          <w:tcPr>
            <w:tcW w:w="1134" w:type="dxa"/>
          </w:tcPr>
          <w:p w:rsidR="008A4F2D" w:rsidRDefault="008A4F2D">
            <w:r w:rsidRPr="000667D1">
              <w:rPr>
                <w:rFonts w:ascii="Times New Roman" w:hAnsi="Times New Roman" w:cs="Times New Roman"/>
                <w:sz w:val="28"/>
                <w:szCs w:val="28"/>
              </w:rPr>
              <w:t>8410</w:t>
            </w:r>
          </w:p>
        </w:tc>
        <w:tc>
          <w:tcPr>
            <w:tcW w:w="992" w:type="dxa"/>
          </w:tcPr>
          <w:p w:rsidR="008A4F2D" w:rsidRDefault="008A4F2D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8417</w:t>
            </w:r>
          </w:p>
        </w:tc>
        <w:tc>
          <w:tcPr>
            <w:tcW w:w="1241" w:type="dxa"/>
          </w:tcPr>
          <w:p w:rsidR="008A4F2D" w:rsidRDefault="008A4F2D" w:rsidP="000E64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112000</w:t>
            </w:r>
          </w:p>
        </w:tc>
      </w:tr>
      <w:tr w:rsidR="008A4F2D" w:rsidTr="001A53C8">
        <w:tc>
          <w:tcPr>
            <w:tcW w:w="675" w:type="dxa"/>
          </w:tcPr>
          <w:p w:rsidR="008A4F2D" w:rsidRDefault="008A4F2D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8A4F2D" w:rsidRDefault="008A4F2D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-затраты по страхованию</w:t>
            </w:r>
          </w:p>
        </w:tc>
        <w:tc>
          <w:tcPr>
            <w:tcW w:w="1134" w:type="dxa"/>
          </w:tcPr>
          <w:p w:rsidR="008A4F2D" w:rsidRDefault="008A4F2D">
            <w:r w:rsidRPr="000667D1">
              <w:rPr>
                <w:rFonts w:ascii="Times New Roman" w:hAnsi="Times New Roman" w:cs="Times New Roman"/>
                <w:sz w:val="28"/>
                <w:szCs w:val="28"/>
              </w:rPr>
              <w:t>8410</w:t>
            </w:r>
          </w:p>
        </w:tc>
        <w:tc>
          <w:tcPr>
            <w:tcW w:w="992" w:type="dxa"/>
          </w:tcPr>
          <w:p w:rsidR="008A4F2D" w:rsidRDefault="008A4F2D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8418</w:t>
            </w:r>
          </w:p>
        </w:tc>
        <w:tc>
          <w:tcPr>
            <w:tcW w:w="1241" w:type="dxa"/>
          </w:tcPr>
          <w:p w:rsidR="008A4F2D" w:rsidRDefault="008A4F2D" w:rsidP="000E64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1780000</w:t>
            </w:r>
          </w:p>
        </w:tc>
      </w:tr>
      <w:tr w:rsidR="008A4F2D" w:rsidTr="001A53C8">
        <w:tc>
          <w:tcPr>
            <w:tcW w:w="675" w:type="dxa"/>
          </w:tcPr>
          <w:p w:rsidR="008A4F2D" w:rsidRDefault="008A4F2D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8A4F2D" w:rsidRDefault="008A4F2D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8A4F2D" w:rsidRDefault="008A4F2D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A4F2D" w:rsidRDefault="008A4F2D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8A4F2D" w:rsidRPr="00C41B09" w:rsidRDefault="008A4F2D" w:rsidP="001D5AD1">
            <w:pPr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C41B09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6236060</w:t>
            </w:r>
          </w:p>
        </w:tc>
      </w:tr>
      <w:tr w:rsidR="008A4F2D" w:rsidTr="001A53C8">
        <w:tc>
          <w:tcPr>
            <w:tcW w:w="675" w:type="dxa"/>
          </w:tcPr>
          <w:p w:rsidR="008A4F2D" w:rsidRDefault="008A4F2D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8A4F2D" w:rsidRDefault="008A4F2D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1EF2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Распределение накладных расходов</w:t>
            </w:r>
          </w:p>
        </w:tc>
        <w:tc>
          <w:tcPr>
            <w:tcW w:w="1134" w:type="dxa"/>
          </w:tcPr>
          <w:p w:rsidR="008A4F2D" w:rsidRDefault="008A4F2D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A4F2D" w:rsidRDefault="008A4F2D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8A4F2D" w:rsidRDefault="008A4F2D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1B09" w:rsidTr="001A53C8">
        <w:tc>
          <w:tcPr>
            <w:tcW w:w="675" w:type="dxa"/>
          </w:tcPr>
          <w:p w:rsidR="00C41B09" w:rsidRDefault="00C41B09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C41B09" w:rsidRDefault="00C41B09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-на основное производство</w:t>
            </w:r>
          </w:p>
        </w:tc>
        <w:tc>
          <w:tcPr>
            <w:tcW w:w="1134" w:type="dxa"/>
          </w:tcPr>
          <w:p w:rsidR="00C41B09" w:rsidRDefault="007F7844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8114</w:t>
            </w:r>
          </w:p>
        </w:tc>
        <w:tc>
          <w:tcPr>
            <w:tcW w:w="992" w:type="dxa"/>
          </w:tcPr>
          <w:p w:rsidR="00C41B09" w:rsidRDefault="007F7844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8410</w:t>
            </w:r>
          </w:p>
        </w:tc>
        <w:tc>
          <w:tcPr>
            <w:tcW w:w="1241" w:type="dxa"/>
          </w:tcPr>
          <w:p w:rsidR="00C41B09" w:rsidRDefault="00C41B09" w:rsidP="00E97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4098448</w:t>
            </w:r>
          </w:p>
        </w:tc>
      </w:tr>
      <w:tr w:rsidR="00C41B09" w:rsidTr="001A53C8">
        <w:tc>
          <w:tcPr>
            <w:tcW w:w="675" w:type="dxa"/>
          </w:tcPr>
          <w:p w:rsidR="00C41B09" w:rsidRDefault="00C41B09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C41B09" w:rsidRDefault="00C41B09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-на вспомогательное производство</w:t>
            </w:r>
          </w:p>
        </w:tc>
        <w:tc>
          <w:tcPr>
            <w:tcW w:w="1134" w:type="dxa"/>
          </w:tcPr>
          <w:p w:rsidR="00C41B09" w:rsidRDefault="007F7844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8314</w:t>
            </w:r>
          </w:p>
        </w:tc>
        <w:tc>
          <w:tcPr>
            <w:tcW w:w="992" w:type="dxa"/>
          </w:tcPr>
          <w:p w:rsidR="00C41B09" w:rsidRDefault="007F7844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8410</w:t>
            </w:r>
          </w:p>
        </w:tc>
        <w:tc>
          <w:tcPr>
            <w:tcW w:w="1241" w:type="dxa"/>
          </w:tcPr>
          <w:p w:rsidR="00C41B09" w:rsidRDefault="00C41B09" w:rsidP="00E97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2131635</w:t>
            </w:r>
          </w:p>
        </w:tc>
      </w:tr>
      <w:tr w:rsidR="00C41B09" w:rsidTr="001A53C8">
        <w:tc>
          <w:tcPr>
            <w:tcW w:w="675" w:type="dxa"/>
          </w:tcPr>
          <w:p w:rsidR="00C41B09" w:rsidRDefault="00C41B09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C41B09" w:rsidRDefault="00C41B09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-на затраты по исправлению брака</w:t>
            </w:r>
          </w:p>
        </w:tc>
        <w:tc>
          <w:tcPr>
            <w:tcW w:w="1134" w:type="dxa"/>
          </w:tcPr>
          <w:p w:rsidR="00C41B09" w:rsidRDefault="007F7844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8114</w:t>
            </w:r>
          </w:p>
        </w:tc>
        <w:tc>
          <w:tcPr>
            <w:tcW w:w="992" w:type="dxa"/>
          </w:tcPr>
          <w:p w:rsidR="00C41B09" w:rsidRDefault="007F7844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8410</w:t>
            </w:r>
          </w:p>
        </w:tc>
        <w:tc>
          <w:tcPr>
            <w:tcW w:w="1241" w:type="dxa"/>
          </w:tcPr>
          <w:p w:rsidR="00C41B09" w:rsidRDefault="00C41B09" w:rsidP="00E97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5977</w:t>
            </w:r>
          </w:p>
        </w:tc>
      </w:tr>
      <w:tr w:rsidR="00C41B09" w:rsidTr="001A53C8">
        <w:tc>
          <w:tcPr>
            <w:tcW w:w="675" w:type="dxa"/>
          </w:tcPr>
          <w:p w:rsidR="00C41B09" w:rsidRDefault="00C41B09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C41B09" w:rsidRDefault="00C41B09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C41B09" w:rsidRDefault="00C41B09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41B09" w:rsidRDefault="00C41B09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C41B09" w:rsidRDefault="00C41B09" w:rsidP="001D5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1B09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6236060</w:t>
            </w:r>
          </w:p>
        </w:tc>
      </w:tr>
    </w:tbl>
    <w:p w:rsidR="005F72BB" w:rsidRPr="005F72BB" w:rsidRDefault="005F72BB" w:rsidP="005F72BB">
      <w:pPr>
        <w:rPr>
          <w:rFonts w:ascii="Times New Roman" w:hAnsi="Times New Roman" w:cs="Times New Roman"/>
          <w:sz w:val="28"/>
          <w:szCs w:val="28"/>
        </w:rPr>
      </w:pPr>
    </w:p>
    <w:p w:rsidR="009F7A4B" w:rsidRDefault="009F7A4B" w:rsidP="009F7A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распределении накладных расходов принятии, что:</w:t>
      </w:r>
    </w:p>
    <w:p w:rsidR="009F7A4B" w:rsidRDefault="009F7A4B" w:rsidP="009F7A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-сначала распределяются расходы по содержанию и эксплуатации оборудования, исходя из величины этих расходов в час работы оборудования и продолжительности его работы при изготовлении единицы соответствующего вида продукции. Для того были определены сметные (нормативные) ставки, рассчитанные на основе данных о количестве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машино</w:t>
      </w:r>
      <w:proofErr w:type="spellEnd"/>
      <w:r>
        <w:rPr>
          <w:rFonts w:ascii="Times New Roman" w:hAnsi="Times New Roman" w:cs="Times New Roman"/>
          <w:sz w:val="28"/>
          <w:szCs w:val="28"/>
        </w:rPr>
        <w:t>/часов работы оборудования;</w:t>
      </w:r>
    </w:p>
    <w:p w:rsidR="009F7A4B" w:rsidRDefault="009F7A4B" w:rsidP="009F7A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-затем общие накладные расходы распределяются пропорционально основной заработной плате производственных рабочих</w:t>
      </w:r>
    </w:p>
    <w:p w:rsidR="009F7A4B" w:rsidRDefault="009F7A4B" w:rsidP="009F7A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Сметная (нормативная) ставка для расчетов исчислялась по формуле:</w:t>
      </w:r>
    </w:p>
    <w:p w:rsidR="009F7A4B" w:rsidRDefault="009F7A4B" w:rsidP="009F7A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Н=</w:t>
      </w:r>
      <w:r w:rsidR="005F72BB">
        <w:rPr>
          <w:rFonts w:ascii="Times New Roman" w:hAnsi="Times New Roman" w:cs="Times New Roman"/>
          <w:sz w:val="28"/>
          <w:szCs w:val="28"/>
        </w:rPr>
        <w:t>СхР</w:t>
      </w:r>
      <w:proofErr w:type="spellEnd"/>
    </w:p>
    <w:p w:rsidR="005F72BB" w:rsidRDefault="005F72BB" w:rsidP="009F7A4B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Н-сметная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(нормативная) ставка</w:t>
      </w:r>
    </w:p>
    <w:p w:rsidR="005F72BB" w:rsidRDefault="005F72BB" w:rsidP="009F7A4B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сумма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сметных  расходов на один час работы оборудования</w:t>
      </w:r>
    </w:p>
    <w:p w:rsidR="005F72BB" w:rsidRDefault="005F72BB" w:rsidP="009F7A4B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количество приведенных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машино</w:t>
      </w:r>
      <w:proofErr w:type="spellEnd"/>
      <w:r>
        <w:rPr>
          <w:rFonts w:ascii="Times New Roman" w:hAnsi="Times New Roman" w:cs="Times New Roman"/>
          <w:sz w:val="28"/>
          <w:szCs w:val="28"/>
        </w:rPr>
        <w:t>/часов работы оборудования</w:t>
      </w:r>
    </w:p>
    <w:p w:rsidR="005F72BB" w:rsidRDefault="005F72BB" w:rsidP="009F7A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Последняя величина (Р) исчисляется путем умножения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машино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/часов различных групп оборудования, используемого при изготовлении единицы продукции одного вида,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поправочный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коффициент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Поправочные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коффициенты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определяют по группам оборудования, однородным по производственным характеристикам.</w:t>
      </w:r>
      <w:proofErr w:type="gramEnd"/>
    </w:p>
    <w:p w:rsidR="005F72BB" w:rsidRDefault="005F72BB" w:rsidP="009F7A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Необходимое для производства изделия количество часов работы каждой группы оборудования определяется на основе технологической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докуентации</w:t>
      </w:r>
      <w:proofErr w:type="spellEnd"/>
    </w:p>
    <w:p w:rsidR="005F72BB" w:rsidRDefault="005F72BB" w:rsidP="009F7A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В задаче (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таб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1)</w:t>
      </w:r>
    </w:p>
    <w:p w:rsidR="005F72BB" w:rsidRDefault="005F72BB" w:rsidP="009F7A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-оборудование цеха распределено в зависимости от его сложности, мощности и стоимости, а также размера расходов, приходящихся на единицу оборудования по 4 группам: А Б В Г;</w:t>
      </w:r>
    </w:p>
    <w:p w:rsidR="005F72BB" w:rsidRDefault="005F72BB" w:rsidP="009F7A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-установлена загрузка в часах машинного времени по каждой группе, исходя из того определена сметная ставка затрат на один нормированный час работы производственного оборудования</w:t>
      </w:r>
    </w:p>
    <w:p w:rsidR="008A1EF2" w:rsidRDefault="008A1EF2" w:rsidP="009F7A4B">
      <w:pPr>
        <w:rPr>
          <w:rFonts w:ascii="Times New Roman" w:hAnsi="Times New Roman" w:cs="Times New Roman"/>
          <w:sz w:val="28"/>
          <w:szCs w:val="28"/>
        </w:rPr>
      </w:pPr>
    </w:p>
    <w:p w:rsidR="008A1EF2" w:rsidRDefault="008A1EF2" w:rsidP="009F7A4B">
      <w:pPr>
        <w:rPr>
          <w:rFonts w:ascii="Times New Roman" w:hAnsi="Times New Roman" w:cs="Times New Roman"/>
          <w:sz w:val="28"/>
          <w:szCs w:val="28"/>
        </w:rPr>
      </w:pPr>
    </w:p>
    <w:p w:rsidR="008A1EF2" w:rsidRDefault="008A1EF2" w:rsidP="009F7A4B">
      <w:pPr>
        <w:rPr>
          <w:rFonts w:ascii="Times New Roman" w:hAnsi="Times New Roman" w:cs="Times New Roman"/>
          <w:sz w:val="28"/>
          <w:szCs w:val="28"/>
        </w:rPr>
      </w:pPr>
    </w:p>
    <w:p w:rsidR="008A1EF2" w:rsidRDefault="008A1EF2" w:rsidP="009F7A4B">
      <w:pPr>
        <w:rPr>
          <w:rFonts w:ascii="Times New Roman" w:hAnsi="Times New Roman" w:cs="Times New Roman"/>
          <w:sz w:val="28"/>
          <w:szCs w:val="28"/>
        </w:rPr>
      </w:pPr>
    </w:p>
    <w:p w:rsidR="008A1EF2" w:rsidRDefault="008A1EF2" w:rsidP="009F7A4B">
      <w:pPr>
        <w:rPr>
          <w:rFonts w:ascii="Times New Roman" w:hAnsi="Times New Roman" w:cs="Times New Roman"/>
          <w:sz w:val="28"/>
          <w:szCs w:val="28"/>
        </w:rPr>
      </w:pPr>
    </w:p>
    <w:p w:rsidR="008A1EF2" w:rsidRDefault="008A1EF2" w:rsidP="009F7A4B">
      <w:pPr>
        <w:rPr>
          <w:rFonts w:ascii="Times New Roman" w:hAnsi="Times New Roman" w:cs="Times New Roman"/>
          <w:sz w:val="28"/>
          <w:szCs w:val="28"/>
        </w:rPr>
      </w:pPr>
    </w:p>
    <w:p w:rsidR="008A1EF2" w:rsidRDefault="008A1EF2" w:rsidP="009F7A4B">
      <w:pPr>
        <w:rPr>
          <w:rFonts w:ascii="Times New Roman" w:hAnsi="Times New Roman" w:cs="Times New Roman"/>
          <w:sz w:val="28"/>
          <w:szCs w:val="28"/>
        </w:rPr>
      </w:pPr>
    </w:p>
    <w:p w:rsidR="008A1EF2" w:rsidRDefault="008A1EF2" w:rsidP="009F7A4B">
      <w:pPr>
        <w:rPr>
          <w:rFonts w:ascii="Times New Roman" w:hAnsi="Times New Roman" w:cs="Times New Roman"/>
          <w:sz w:val="28"/>
          <w:szCs w:val="28"/>
        </w:rPr>
      </w:pPr>
    </w:p>
    <w:p w:rsidR="008A1EF2" w:rsidRDefault="008A1EF2" w:rsidP="009F7A4B">
      <w:pPr>
        <w:rPr>
          <w:rFonts w:ascii="Times New Roman" w:hAnsi="Times New Roman" w:cs="Times New Roman"/>
          <w:sz w:val="28"/>
          <w:szCs w:val="28"/>
        </w:rPr>
      </w:pPr>
    </w:p>
    <w:p w:rsidR="008A1EF2" w:rsidRDefault="008A1EF2" w:rsidP="009F7A4B">
      <w:pPr>
        <w:rPr>
          <w:rFonts w:ascii="Times New Roman" w:hAnsi="Times New Roman" w:cs="Times New Roman"/>
          <w:sz w:val="28"/>
          <w:szCs w:val="28"/>
        </w:rPr>
      </w:pPr>
    </w:p>
    <w:p w:rsidR="008A1EF2" w:rsidRDefault="008A1EF2" w:rsidP="009F7A4B">
      <w:pPr>
        <w:rPr>
          <w:rFonts w:ascii="Times New Roman" w:hAnsi="Times New Roman" w:cs="Times New Roman"/>
          <w:sz w:val="28"/>
          <w:szCs w:val="28"/>
        </w:rPr>
      </w:pPr>
    </w:p>
    <w:p w:rsidR="008A1EF2" w:rsidRDefault="008A1EF2" w:rsidP="009F7A4B">
      <w:pPr>
        <w:rPr>
          <w:rFonts w:ascii="Times New Roman" w:hAnsi="Times New Roman" w:cs="Times New Roman"/>
          <w:sz w:val="28"/>
          <w:szCs w:val="28"/>
        </w:rPr>
        <w:sectPr w:rsidR="008A1EF2" w:rsidSect="00190430">
          <w:pgSz w:w="11906" w:h="16838"/>
          <w:pgMar w:top="851" w:right="850" w:bottom="851" w:left="1134" w:header="709" w:footer="709" w:gutter="0"/>
          <w:cols w:space="708"/>
          <w:docGrid w:linePitch="360"/>
        </w:sectPr>
      </w:pPr>
    </w:p>
    <w:p w:rsidR="008A1EF2" w:rsidRDefault="008A1EF2" w:rsidP="009F7A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Расчет сметных нормативных ставок расходов по содержанию и эксплуатации оборудования (РСЭО)</w:t>
      </w:r>
    </w:p>
    <w:p w:rsidR="008A1EF2" w:rsidRDefault="008A1EF2" w:rsidP="009F7A4B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553"/>
        <w:gridCol w:w="2534"/>
        <w:gridCol w:w="1532"/>
        <w:gridCol w:w="1533"/>
        <w:gridCol w:w="1534"/>
        <w:gridCol w:w="1532"/>
        <w:gridCol w:w="1535"/>
        <w:gridCol w:w="1531"/>
        <w:gridCol w:w="1536"/>
        <w:gridCol w:w="1532"/>
      </w:tblGrid>
      <w:tr w:rsidR="008A1EF2" w:rsidTr="00CE7B83">
        <w:tc>
          <w:tcPr>
            <w:tcW w:w="534" w:type="dxa"/>
            <w:vMerge w:val="restart"/>
            <w:textDirection w:val="btLr"/>
          </w:tcPr>
          <w:p w:rsidR="008A1EF2" w:rsidRDefault="008A1EF2" w:rsidP="008A1EF2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2536" w:type="dxa"/>
            <w:vMerge w:val="restart"/>
          </w:tcPr>
          <w:p w:rsidR="008A1EF2" w:rsidRDefault="008A1EF2" w:rsidP="008A1E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оборудования по группам</w:t>
            </w:r>
          </w:p>
        </w:tc>
        <w:tc>
          <w:tcPr>
            <w:tcW w:w="1535" w:type="dxa"/>
            <w:vMerge w:val="restart"/>
            <w:textDirection w:val="btLr"/>
          </w:tcPr>
          <w:p w:rsidR="008A1EF2" w:rsidRDefault="008A1EF2" w:rsidP="00CE7B83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Годовая сумма РСЭО по группам</w:t>
            </w:r>
            <w:r w:rsidR="00CE7B83">
              <w:rPr>
                <w:rFonts w:ascii="Times New Roman" w:hAnsi="Times New Roman" w:cs="Times New Roman"/>
                <w:sz w:val="28"/>
                <w:szCs w:val="28"/>
              </w:rPr>
              <w:t xml:space="preserve"> (тыс. </w:t>
            </w:r>
            <w:proofErr w:type="spellStart"/>
            <w:r w:rsidR="00CE7B83">
              <w:rPr>
                <w:rFonts w:ascii="Times New Roman" w:hAnsi="Times New Roman" w:cs="Times New Roman"/>
                <w:sz w:val="28"/>
                <w:szCs w:val="28"/>
              </w:rPr>
              <w:t>тг</w:t>
            </w:r>
            <w:proofErr w:type="spellEnd"/>
            <w:r w:rsidR="00CE7B8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35" w:type="dxa"/>
            <w:vMerge w:val="restart"/>
            <w:textDirection w:val="btLr"/>
          </w:tcPr>
          <w:p w:rsidR="008A1EF2" w:rsidRDefault="00CE7B83" w:rsidP="008A1EF2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Годовое количество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машино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/часов загрузки оборудования (час)</w:t>
            </w:r>
          </w:p>
        </w:tc>
        <w:tc>
          <w:tcPr>
            <w:tcW w:w="1535" w:type="dxa"/>
            <w:vMerge w:val="restart"/>
            <w:textDirection w:val="btLr"/>
          </w:tcPr>
          <w:p w:rsidR="008A1EF2" w:rsidRDefault="00CE7B83" w:rsidP="008A1EF2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Нормативная ставка одного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маино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/часа (тенге)</w:t>
            </w:r>
          </w:p>
        </w:tc>
        <w:tc>
          <w:tcPr>
            <w:tcW w:w="1535" w:type="dxa"/>
            <w:vMerge w:val="restart"/>
            <w:textDirection w:val="btLr"/>
          </w:tcPr>
          <w:p w:rsidR="008A1EF2" w:rsidRDefault="00CE7B83" w:rsidP="008A1EF2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Коэффициент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машино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/часа по группам оборудования</w:t>
            </w:r>
          </w:p>
        </w:tc>
        <w:tc>
          <w:tcPr>
            <w:tcW w:w="1535" w:type="dxa"/>
            <w:vMerge w:val="restart"/>
            <w:textDirection w:val="btLr"/>
          </w:tcPr>
          <w:p w:rsidR="008A1EF2" w:rsidRDefault="00CE7B83" w:rsidP="008A1EF2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Годовое количество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коэффициенто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машино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/часов</w:t>
            </w:r>
          </w:p>
        </w:tc>
        <w:tc>
          <w:tcPr>
            <w:tcW w:w="3071" w:type="dxa"/>
            <w:gridSpan w:val="2"/>
          </w:tcPr>
          <w:p w:rsidR="008A1EF2" w:rsidRDefault="00CE7B83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Приходится за месяц на одно изделие</w:t>
            </w:r>
          </w:p>
        </w:tc>
        <w:tc>
          <w:tcPr>
            <w:tcW w:w="1536" w:type="dxa"/>
            <w:vMerge w:val="restart"/>
            <w:textDirection w:val="btLr"/>
          </w:tcPr>
          <w:p w:rsidR="008A1EF2" w:rsidRDefault="00CE7B83" w:rsidP="00CE7B83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Сметная (нормативная) ставка, тенге</w:t>
            </w:r>
          </w:p>
        </w:tc>
      </w:tr>
      <w:tr w:rsidR="008A1EF2" w:rsidTr="00CE7B83">
        <w:trPr>
          <w:cantSplit/>
          <w:trHeight w:val="2413"/>
        </w:trPr>
        <w:tc>
          <w:tcPr>
            <w:tcW w:w="534" w:type="dxa"/>
            <w:vMerge/>
          </w:tcPr>
          <w:p w:rsidR="008A1EF2" w:rsidRDefault="008A1EF2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vMerge/>
          </w:tcPr>
          <w:p w:rsidR="008A1EF2" w:rsidRDefault="008A1EF2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vMerge/>
          </w:tcPr>
          <w:p w:rsidR="008A1EF2" w:rsidRDefault="008A1EF2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vMerge/>
          </w:tcPr>
          <w:p w:rsidR="008A1EF2" w:rsidRDefault="008A1EF2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vMerge/>
          </w:tcPr>
          <w:p w:rsidR="008A1EF2" w:rsidRDefault="008A1EF2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vMerge/>
          </w:tcPr>
          <w:p w:rsidR="008A1EF2" w:rsidRDefault="008A1EF2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vMerge/>
          </w:tcPr>
          <w:p w:rsidR="008A1EF2" w:rsidRDefault="008A1EF2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extDirection w:val="btLr"/>
          </w:tcPr>
          <w:p w:rsidR="008A1EF2" w:rsidRDefault="00CE7B83" w:rsidP="00CE7B83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машино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/часов</w:t>
            </w:r>
          </w:p>
        </w:tc>
        <w:tc>
          <w:tcPr>
            <w:tcW w:w="1536" w:type="dxa"/>
            <w:textDirection w:val="btLr"/>
          </w:tcPr>
          <w:p w:rsidR="008A1EF2" w:rsidRDefault="00CE7B83" w:rsidP="00CE7B83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приведенных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коэффициенто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машино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/часов</w:t>
            </w:r>
          </w:p>
        </w:tc>
        <w:tc>
          <w:tcPr>
            <w:tcW w:w="1536" w:type="dxa"/>
            <w:vMerge/>
          </w:tcPr>
          <w:p w:rsidR="008A1EF2" w:rsidRDefault="008A1EF2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1EF2" w:rsidTr="008A1EF2">
        <w:tc>
          <w:tcPr>
            <w:tcW w:w="534" w:type="dxa"/>
          </w:tcPr>
          <w:p w:rsidR="008A1EF2" w:rsidRDefault="00CE7B83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36" w:type="dxa"/>
          </w:tcPr>
          <w:p w:rsidR="008A1EF2" w:rsidRDefault="00CE7B83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35" w:type="dxa"/>
          </w:tcPr>
          <w:p w:rsidR="008A1EF2" w:rsidRDefault="00CE7B83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35" w:type="dxa"/>
          </w:tcPr>
          <w:p w:rsidR="008A1EF2" w:rsidRDefault="00CE7B83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35" w:type="dxa"/>
          </w:tcPr>
          <w:p w:rsidR="008A1EF2" w:rsidRDefault="00CE7B83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5=гр3/гр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</w:p>
        </w:tc>
        <w:tc>
          <w:tcPr>
            <w:tcW w:w="1535" w:type="dxa"/>
          </w:tcPr>
          <w:p w:rsidR="008A1EF2" w:rsidRDefault="00CE7B83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35" w:type="dxa"/>
          </w:tcPr>
          <w:p w:rsidR="008A1EF2" w:rsidRDefault="00CE7B83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7=гр4хгр6</w:t>
            </w:r>
          </w:p>
        </w:tc>
        <w:tc>
          <w:tcPr>
            <w:tcW w:w="1535" w:type="dxa"/>
          </w:tcPr>
          <w:p w:rsidR="008A1EF2" w:rsidRDefault="00CE7B83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36" w:type="dxa"/>
          </w:tcPr>
          <w:p w:rsidR="008A1EF2" w:rsidRDefault="00CE7B83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9=гр8хгр6</w:t>
            </w:r>
          </w:p>
        </w:tc>
        <w:tc>
          <w:tcPr>
            <w:tcW w:w="1536" w:type="dxa"/>
          </w:tcPr>
          <w:p w:rsidR="008A1EF2" w:rsidRDefault="00CE7B83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8A1EF2" w:rsidTr="008A1EF2">
        <w:tc>
          <w:tcPr>
            <w:tcW w:w="534" w:type="dxa"/>
          </w:tcPr>
          <w:p w:rsidR="008A1EF2" w:rsidRDefault="00CE7B83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36" w:type="dxa"/>
          </w:tcPr>
          <w:p w:rsidR="008A1EF2" w:rsidRDefault="00CE7B83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35" w:type="dxa"/>
          </w:tcPr>
          <w:p w:rsidR="008A1EF2" w:rsidRDefault="00CE7B83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2106</w:t>
            </w:r>
          </w:p>
        </w:tc>
        <w:tc>
          <w:tcPr>
            <w:tcW w:w="1535" w:type="dxa"/>
          </w:tcPr>
          <w:p w:rsidR="008A1EF2" w:rsidRDefault="00CE7B83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131625</w:t>
            </w:r>
          </w:p>
        </w:tc>
        <w:tc>
          <w:tcPr>
            <w:tcW w:w="1535" w:type="dxa"/>
          </w:tcPr>
          <w:p w:rsidR="008A1EF2" w:rsidRDefault="00E44817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35" w:type="dxa"/>
          </w:tcPr>
          <w:p w:rsidR="008A1EF2" w:rsidRPr="00FA4939" w:rsidRDefault="00893F2B" w:rsidP="009F7A4B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A493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535" w:type="dxa"/>
          </w:tcPr>
          <w:p w:rsidR="008A1EF2" w:rsidRDefault="00E44817" w:rsidP="00E448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131625</w:t>
            </w:r>
          </w:p>
        </w:tc>
        <w:tc>
          <w:tcPr>
            <w:tcW w:w="1535" w:type="dxa"/>
          </w:tcPr>
          <w:p w:rsidR="008A1EF2" w:rsidRDefault="00893F2B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36" w:type="dxa"/>
          </w:tcPr>
          <w:p w:rsidR="008A1EF2" w:rsidRDefault="00E44817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36" w:type="dxa"/>
          </w:tcPr>
          <w:p w:rsidR="008A1EF2" w:rsidRDefault="008A1EF2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1EF2" w:rsidTr="008A1EF2">
        <w:tc>
          <w:tcPr>
            <w:tcW w:w="534" w:type="dxa"/>
          </w:tcPr>
          <w:p w:rsidR="008A1EF2" w:rsidRDefault="00CE7B83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36" w:type="dxa"/>
          </w:tcPr>
          <w:p w:rsidR="008A1EF2" w:rsidRDefault="00CE7B83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35" w:type="dxa"/>
          </w:tcPr>
          <w:p w:rsidR="008A1EF2" w:rsidRDefault="00CE7B83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1780</w:t>
            </w:r>
          </w:p>
        </w:tc>
        <w:tc>
          <w:tcPr>
            <w:tcW w:w="1535" w:type="dxa"/>
          </w:tcPr>
          <w:p w:rsidR="008A1EF2" w:rsidRDefault="00893F2B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222500</w:t>
            </w:r>
          </w:p>
        </w:tc>
        <w:tc>
          <w:tcPr>
            <w:tcW w:w="1535" w:type="dxa"/>
          </w:tcPr>
          <w:p w:rsidR="008A1EF2" w:rsidRDefault="00E44817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35" w:type="dxa"/>
          </w:tcPr>
          <w:p w:rsidR="008A1EF2" w:rsidRDefault="00E44817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535" w:type="dxa"/>
          </w:tcPr>
          <w:p w:rsidR="008A1EF2" w:rsidRDefault="00E44817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111250</w:t>
            </w:r>
          </w:p>
        </w:tc>
        <w:tc>
          <w:tcPr>
            <w:tcW w:w="1535" w:type="dxa"/>
          </w:tcPr>
          <w:p w:rsidR="008A1EF2" w:rsidRDefault="00893F2B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36" w:type="dxa"/>
          </w:tcPr>
          <w:p w:rsidR="008A1EF2" w:rsidRDefault="00E44817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36" w:type="dxa"/>
          </w:tcPr>
          <w:p w:rsidR="008A1EF2" w:rsidRDefault="008A1EF2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1EF2" w:rsidTr="008A1EF2">
        <w:tc>
          <w:tcPr>
            <w:tcW w:w="534" w:type="dxa"/>
          </w:tcPr>
          <w:p w:rsidR="008A1EF2" w:rsidRDefault="00CE7B83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36" w:type="dxa"/>
          </w:tcPr>
          <w:p w:rsidR="008A1EF2" w:rsidRDefault="00CE7B83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35" w:type="dxa"/>
          </w:tcPr>
          <w:p w:rsidR="008A1EF2" w:rsidRDefault="00CE7B83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1080</w:t>
            </w:r>
          </w:p>
        </w:tc>
        <w:tc>
          <w:tcPr>
            <w:tcW w:w="1535" w:type="dxa"/>
          </w:tcPr>
          <w:p w:rsidR="008A1EF2" w:rsidRDefault="00893F2B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180000</w:t>
            </w:r>
          </w:p>
        </w:tc>
        <w:tc>
          <w:tcPr>
            <w:tcW w:w="1535" w:type="dxa"/>
          </w:tcPr>
          <w:p w:rsidR="008A1EF2" w:rsidRDefault="00E44817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35" w:type="dxa"/>
          </w:tcPr>
          <w:p w:rsidR="008A1EF2" w:rsidRDefault="00E44817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0,38</w:t>
            </w:r>
          </w:p>
        </w:tc>
        <w:tc>
          <w:tcPr>
            <w:tcW w:w="1535" w:type="dxa"/>
          </w:tcPr>
          <w:p w:rsidR="008A1EF2" w:rsidRDefault="00E44817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68400</w:t>
            </w:r>
          </w:p>
        </w:tc>
        <w:tc>
          <w:tcPr>
            <w:tcW w:w="1535" w:type="dxa"/>
          </w:tcPr>
          <w:p w:rsidR="008A1EF2" w:rsidRDefault="00893F2B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36" w:type="dxa"/>
          </w:tcPr>
          <w:p w:rsidR="008A1EF2" w:rsidRDefault="00E44817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36" w:type="dxa"/>
          </w:tcPr>
          <w:p w:rsidR="008A1EF2" w:rsidRDefault="008A1EF2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1EF2" w:rsidTr="008A1EF2">
        <w:tc>
          <w:tcPr>
            <w:tcW w:w="534" w:type="dxa"/>
          </w:tcPr>
          <w:p w:rsidR="008A1EF2" w:rsidRDefault="00CE7B83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36" w:type="dxa"/>
          </w:tcPr>
          <w:p w:rsidR="008A1EF2" w:rsidRDefault="00CE7B83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35" w:type="dxa"/>
          </w:tcPr>
          <w:p w:rsidR="008A1EF2" w:rsidRDefault="00CE7B83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1019</w:t>
            </w:r>
          </w:p>
        </w:tc>
        <w:tc>
          <w:tcPr>
            <w:tcW w:w="1535" w:type="dxa"/>
          </w:tcPr>
          <w:p w:rsidR="008A1EF2" w:rsidRDefault="00893F2B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339667</w:t>
            </w:r>
          </w:p>
        </w:tc>
        <w:tc>
          <w:tcPr>
            <w:tcW w:w="1535" w:type="dxa"/>
          </w:tcPr>
          <w:p w:rsidR="008A1EF2" w:rsidRDefault="00E44817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35" w:type="dxa"/>
          </w:tcPr>
          <w:p w:rsidR="008A1EF2" w:rsidRDefault="00E44817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0,19</w:t>
            </w:r>
          </w:p>
        </w:tc>
        <w:tc>
          <w:tcPr>
            <w:tcW w:w="1535" w:type="dxa"/>
          </w:tcPr>
          <w:p w:rsidR="008A1EF2" w:rsidRDefault="00E44817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64537</w:t>
            </w:r>
          </w:p>
        </w:tc>
        <w:tc>
          <w:tcPr>
            <w:tcW w:w="1535" w:type="dxa"/>
          </w:tcPr>
          <w:p w:rsidR="008A1EF2" w:rsidRDefault="00893F2B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36" w:type="dxa"/>
          </w:tcPr>
          <w:p w:rsidR="008A1EF2" w:rsidRDefault="00E44817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0,76</w:t>
            </w:r>
          </w:p>
        </w:tc>
        <w:tc>
          <w:tcPr>
            <w:tcW w:w="1536" w:type="dxa"/>
          </w:tcPr>
          <w:p w:rsidR="008A1EF2" w:rsidRDefault="008A1EF2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7B83" w:rsidTr="008A1EF2">
        <w:tc>
          <w:tcPr>
            <w:tcW w:w="534" w:type="dxa"/>
          </w:tcPr>
          <w:p w:rsidR="00CE7B83" w:rsidRDefault="00CE7B83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</w:tcPr>
          <w:p w:rsidR="00CE7B83" w:rsidRDefault="00CE7B83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 по цеху</w:t>
            </w:r>
          </w:p>
        </w:tc>
        <w:tc>
          <w:tcPr>
            <w:tcW w:w="1535" w:type="dxa"/>
          </w:tcPr>
          <w:p w:rsidR="00CE7B83" w:rsidRDefault="00E44817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5985</w:t>
            </w:r>
          </w:p>
        </w:tc>
        <w:tc>
          <w:tcPr>
            <w:tcW w:w="1535" w:type="dxa"/>
          </w:tcPr>
          <w:p w:rsidR="00CE7B83" w:rsidRDefault="00CE7B83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CE7B83" w:rsidRDefault="00CE7B83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CE7B83" w:rsidRDefault="00CE7B83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CE7B83" w:rsidRDefault="00E44817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375812</w:t>
            </w:r>
          </w:p>
        </w:tc>
        <w:tc>
          <w:tcPr>
            <w:tcW w:w="1535" w:type="dxa"/>
          </w:tcPr>
          <w:p w:rsidR="00CE7B83" w:rsidRDefault="00CE7B83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6" w:type="dxa"/>
          </w:tcPr>
          <w:p w:rsidR="00CE7B83" w:rsidRDefault="00E44817" w:rsidP="000175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</w:t>
            </w:r>
            <w:r w:rsidR="0001758E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1536" w:type="dxa"/>
          </w:tcPr>
          <w:p w:rsidR="00CE7B83" w:rsidRPr="00FA4939" w:rsidRDefault="00FA4939" w:rsidP="0001758E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01758E">
              <w:rPr>
                <w:rFonts w:ascii="Times New Roman" w:hAnsi="Times New Roman" w:cs="Times New Roman"/>
                <w:sz w:val="28"/>
                <w:szCs w:val="28"/>
              </w:rPr>
              <w:t>9,2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(2)</w:t>
            </w:r>
          </w:p>
        </w:tc>
      </w:tr>
    </w:tbl>
    <w:p w:rsidR="008A1EF2" w:rsidRDefault="00FA4939" w:rsidP="009F7A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(1)-за единицу принята себестоимость одного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машино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/часа оборудования группы А, имеющего наибольший удельный вес в РСЭО цеха Коэффициент по группе Б определяется как 8/16=0,5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Средняя себестоимость одного коэффициента/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машино</w:t>
      </w:r>
      <w:proofErr w:type="spellEnd"/>
      <w:r>
        <w:rPr>
          <w:rFonts w:ascii="Times New Roman" w:hAnsi="Times New Roman" w:cs="Times New Roman"/>
          <w:sz w:val="28"/>
          <w:szCs w:val="28"/>
        </w:rPr>
        <w:t>/часа по цеху составляет итог гр3/итог гр7=…</w:t>
      </w:r>
      <w:r w:rsidR="00E44817">
        <w:rPr>
          <w:rFonts w:ascii="Times New Roman" w:hAnsi="Times New Roman" w:cs="Times New Roman"/>
          <w:sz w:val="28"/>
          <w:szCs w:val="28"/>
        </w:rPr>
        <w:t>15,93тг</w:t>
      </w:r>
      <w:r>
        <w:rPr>
          <w:rFonts w:ascii="Times New Roman" w:hAnsi="Times New Roman" w:cs="Times New Roman"/>
          <w:sz w:val="28"/>
          <w:szCs w:val="28"/>
        </w:rPr>
        <w:t>…….</w:t>
      </w:r>
    </w:p>
    <w:p w:rsidR="00FA4939" w:rsidRDefault="00FA4939" w:rsidP="009F7A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(2)- сметная ставка (</w:t>
      </w:r>
      <w:proofErr w:type="spellStart"/>
      <w:r>
        <w:rPr>
          <w:rFonts w:ascii="Times New Roman" w:hAnsi="Times New Roman" w:cs="Times New Roman"/>
          <w:sz w:val="28"/>
          <w:szCs w:val="28"/>
        </w:rPr>
        <w:t>гр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10) рассчитана путем умножения средней себестоимости одного коэффициента</w:t>
      </w:r>
      <w:r w:rsidR="000E6EA8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0E6EA8">
        <w:rPr>
          <w:rFonts w:ascii="Times New Roman" w:hAnsi="Times New Roman" w:cs="Times New Roman"/>
          <w:sz w:val="28"/>
          <w:szCs w:val="28"/>
        </w:rPr>
        <w:t>машино</w:t>
      </w:r>
      <w:proofErr w:type="spellEnd"/>
      <w:r w:rsidR="000E6EA8">
        <w:rPr>
          <w:rFonts w:ascii="Times New Roman" w:hAnsi="Times New Roman" w:cs="Times New Roman"/>
          <w:sz w:val="28"/>
          <w:szCs w:val="28"/>
        </w:rPr>
        <w:t xml:space="preserve">/часа по цеху на количество </w:t>
      </w:r>
      <w:r w:rsidR="00850CFE">
        <w:rPr>
          <w:rFonts w:ascii="Times New Roman" w:hAnsi="Times New Roman" w:cs="Times New Roman"/>
          <w:sz w:val="28"/>
          <w:szCs w:val="28"/>
        </w:rPr>
        <w:t xml:space="preserve">приведенных </w:t>
      </w:r>
      <w:proofErr w:type="spellStart"/>
      <w:r w:rsidR="000E6EA8">
        <w:rPr>
          <w:rFonts w:ascii="Times New Roman" w:hAnsi="Times New Roman" w:cs="Times New Roman"/>
          <w:sz w:val="28"/>
          <w:szCs w:val="28"/>
        </w:rPr>
        <w:t>коэффициенто</w:t>
      </w:r>
      <w:proofErr w:type="spellEnd"/>
      <w:r w:rsidR="000E6EA8">
        <w:rPr>
          <w:rFonts w:ascii="Times New Roman" w:hAnsi="Times New Roman" w:cs="Times New Roman"/>
          <w:sz w:val="28"/>
          <w:szCs w:val="28"/>
        </w:rPr>
        <w:t xml:space="preserve"> /</w:t>
      </w:r>
      <w:proofErr w:type="spellStart"/>
      <w:r w:rsidR="000E6EA8">
        <w:rPr>
          <w:rFonts w:ascii="Times New Roman" w:hAnsi="Times New Roman" w:cs="Times New Roman"/>
          <w:sz w:val="28"/>
          <w:szCs w:val="28"/>
        </w:rPr>
        <w:t>машино</w:t>
      </w:r>
      <w:proofErr w:type="spellEnd"/>
      <w:r w:rsidR="000E6EA8">
        <w:rPr>
          <w:rFonts w:ascii="Times New Roman" w:hAnsi="Times New Roman" w:cs="Times New Roman"/>
          <w:sz w:val="28"/>
          <w:szCs w:val="28"/>
        </w:rPr>
        <w:t>/часов</w:t>
      </w:r>
    </w:p>
    <w:p w:rsidR="00DA24F0" w:rsidRDefault="00DA24F0" w:rsidP="009F7A4B">
      <w:pPr>
        <w:rPr>
          <w:rFonts w:ascii="Times New Roman" w:hAnsi="Times New Roman" w:cs="Times New Roman"/>
          <w:sz w:val="28"/>
          <w:szCs w:val="28"/>
        </w:rPr>
      </w:pPr>
    </w:p>
    <w:p w:rsidR="00DA24F0" w:rsidRDefault="00DA24F0" w:rsidP="009F7A4B">
      <w:pPr>
        <w:rPr>
          <w:rFonts w:ascii="Times New Roman" w:hAnsi="Times New Roman" w:cs="Times New Roman"/>
          <w:sz w:val="28"/>
          <w:szCs w:val="28"/>
        </w:rPr>
      </w:pPr>
    </w:p>
    <w:p w:rsidR="00DA24F0" w:rsidRDefault="00DA24F0" w:rsidP="009F7A4B">
      <w:pPr>
        <w:rPr>
          <w:rFonts w:ascii="Times New Roman" w:hAnsi="Times New Roman" w:cs="Times New Roman"/>
          <w:sz w:val="28"/>
          <w:szCs w:val="28"/>
        </w:rPr>
      </w:pPr>
    </w:p>
    <w:p w:rsidR="00DA24F0" w:rsidRDefault="00DA24F0" w:rsidP="009F7A4B">
      <w:pPr>
        <w:rPr>
          <w:rFonts w:ascii="Times New Roman" w:hAnsi="Times New Roman" w:cs="Times New Roman"/>
          <w:sz w:val="28"/>
          <w:szCs w:val="28"/>
        </w:rPr>
      </w:pPr>
    </w:p>
    <w:p w:rsidR="00DA24F0" w:rsidRDefault="00DA24F0" w:rsidP="009F7A4B">
      <w:pPr>
        <w:rPr>
          <w:rFonts w:ascii="Times New Roman" w:hAnsi="Times New Roman" w:cs="Times New Roman"/>
          <w:sz w:val="28"/>
          <w:szCs w:val="28"/>
        </w:rPr>
      </w:pPr>
    </w:p>
    <w:p w:rsidR="00DA24F0" w:rsidRDefault="00DA24F0" w:rsidP="009F7A4B">
      <w:pPr>
        <w:rPr>
          <w:rFonts w:ascii="Times New Roman" w:hAnsi="Times New Roman" w:cs="Times New Roman"/>
          <w:sz w:val="28"/>
          <w:szCs w:val="28"/>
        </w:rPr>
      </w:pPr>
    </w:p>
    <w:p w:rsidR="00DA24F0" w:rsidRDefault="00DA24F0" w:rsidP="009F7A4B">
      <w:pPr>
        <w:rPr>
          <w:rFonts w:ascii="Times New Roman" w:hAnsi="Times New Roman" w:cs="Times New Roman"/>
          <w:sz w:val="28"/>
          <w:szCs w:val="28"/>
        </w:rPr>
      </w:pPr>
    </w:p>
    <w:p w:rsidR="00DA24F0" w:rsidRDefault="00DA24F0" w:rsidP="009F7A4B">
      <w:pPr>
        <w:rPr>
          <w:rFonts w:ascii="Times New Roman" w:hAnsi="Times New Roman" w:cs="Times New Roman"/>
          <w:sz w:val="28"/>
          <w:szCs w:val="28"/>
        </w:rPr>
      </w:pPr>
    </w:p>
    <w:p w:rsidR="00DA24F0" w:rsidRDefault="00DA24F0" w:rsidP="00E67DF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Расчет сметных (нормативных) ставок для других изделий</w:t>
      </w:r>
    </w:p>
    <w:p w:rsidR="00DA24F0" w:rsidRDefault="00DA24F0" w:rsidP="009F7A4B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814"/>
        <w:gridCol w:w="6499"/>
        <w:gridCol w:w="1671"/>
        <w:gridCol w:w="1671"/>
        <w:gridCol w:w="1725"/>
        <w:gridCol w:w="1528"/>
        <w:gridCol w:w="1444"/>
      </w:tblGrid>
      <w:tr w:rsidR="00EB05F1" w:rsidTr="00EB05F1">
        <w:tc>
          <w:tcPr>
            <w:tcW w:w="814" w:type="dxa"/>
          </w:tcPr>
          <w:p w:rsidR="00DA24F0" w:rsidRDefault="00DA24F0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6499" w:type="dxa"/>
          </w:tcPr>
          <w:p w:rsidR="00DA24F0" w:rsidRDefault="00DA24F0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671" w:type="dxa"/>
          </w:tcPr>
          <w:p w:rsidR="00DA24F0" w:rsidRDefault="00DA24F0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ботинки мужские кожаные</w:t>
            </w:r>
          </w:p>
        </w:tc>
        <w:tc>
          <w:tcPr>
            <w:tcW w:w="1671" w:type="dxa"/>
          </w:tcPr>
          <w:p w:rsidR="00DA24F0" w:rsidRDefault="00DA24F0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туфли мужские кожаные</w:t>
            </w:r>
          </w:p>
        </w:tc>
        <w:tc>
          <w:tcPr>
            <w:tcW w:w="1725" w:type="dxa"/>
          </w:tcPr>
          <w:p w:rsidR="00DA24F0" w:rsidRDefault="00DA24F0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туфли женские текстильные</w:t>
            </w:r>
          </w:p>
        </w:tc>
        <w:tc>
          <w:tcPr>
            <w:tcW w:w="1528" w:type="dxa"/>
          </w:tcPr>
          <w:p w:rsidR="00DA24F0" w:rsidRDefault="00DA24F0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туфли комнатные женские</w:t>
            </w:r>
          </w:p>
        </w:tc>
        <w:tc>
          <w:tcPr>
            <w:tcW w:w="1444" w:type="dxa"/>
          </w:tcPr>
          <w:p w:rsidR="00DA24F0" w:rsidRDefault="00DA24F0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Брак</w:t>
            </w:r>
          </w:p>
        </w:tc>
      </w:tr>
      <w:tr w:rsidR="00EB05F1" w:rsidTr="00EB05F1">
        <w:tc>
          <w:tcPr>
            <w:tcW w:w="814" w:type="dxa"/>
          </w:tcPr>
          <w:p w:rsidR="00DA24F0" w:rsidRDefault="00DA24F0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499" w:type="dxa"/>
          </w:tcPr>
          <w:p w:rsidR="00DA24F0" w:rsidRDefault="00DA24F0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Заработная плата производственных рабочих</w:t>
            </w:r>
            <w:r w:rsidR="00472CF0">
              <w:rPr>
                <w:rFonts w:ascii="Times New Roman" w:hAnsi="Times New Roman" w:cs="Times New Roman"/>
                <w:sz w:val="28"/>
                <w:szCs w:val="28"/>
              </w:rPr>
              <w:t>, за 1 пару</w:t>
            </w:r>
          </w:p>
        </w:tc>
        <w:tc>
          <w:tcPr>
            <w:tcW w:w="1671" w:type="dxa"/>
          </w:tcPr>
          <w:p w:rsidR="00DA24F0" w:rsidRDefault="00E67DFB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220,0</w:t>
            </w:r>
          </w:p>
        </w:tc>
        <w:tc>
          <w:tcPr>
            <w:tcW w:w="1671" w:type="dxa"/>
          </w:tcPr>
          <w:p w:rsidR="00DA24F0" w:rsidRDefault="00E67DFB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21,0</w:t>
            </w:r>
          </w:p>
        </w:tc>
        <w:tc>
          <w:tcPr>
            <w:tcW w:w="1725" w:type="dxa"/>
          </w:tcPr>
          <w:p w:rsidR="00DA24F0" w:rsidRDefault="00E67DFB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120,0</w:t>
            </w:r>
          </w:p>
        </w:tc>
        <w:tc>
          <w:tcPr>
            <w:tcW w:w="1528" w:type="dxa"/>
          </w:tcPr>
          <w:p w:rsidR="00DA24F0" w:rsidRDefault="00E67DFB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52,0</w:t>
            </w:r>
          </w:p>
        </w:tc>
        <w:tc>
          <w:tcPr>
            <w:tcW w:w="1444" w:type="dxa"/>
          </w:tcPr>
          <w:p w:rsidR="00DA24F0" w:rsidRDefault="008A329D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18,0</w:t>
            </w:r>
          </w:p>
        </w:tc>
      </w:tr>
      <w:tr w:rsidR="00EB05F1" w:rsidTr="00EB05F1">
        <w:tc>
          <w:tcPr>
            <w:tcW w:w="814" w:type="dxa"/>
          </w:tcPr>
          <w:p w:rsidR="00DA24F0" w:rsidRDefault="00DA24F0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499" w:type="dxa"/>
          </w:tcPr>
          <w:p w:rsidR="00DA24F0" w:rsidRDefault="00472CF0" w:rsidP="00E67D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Общее количество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машино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/часов, </w:t>
            </w:r>
            <w:r w:rsidR="00E67DFB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атраченных на 1 пару </w:t>
            </w:r>
            <w:r w:rsidR="00EB05F1">
              <w:rPr>
                <w:rFonts w:ascii="Times New Roman" w:hAnsi="Times New Roman" w:cs="Times New Roman"/>
                <w:sz w:val="28"/>
                <w:szCs w:val="28"/>
              </w:rPr>
              <w:t>(таб</w:t>
            </w:r>
            <w:proofErr w:type="gramStart"/>
            <w:r w:rsidR="00EB05F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="00EB05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B05F1">
              <w:rPr>
                <w:rFonts w:ascii="Times New Roman" w:hAnsi="Times New Roman" w:cs="Times New Roman"/>
                <w:sz w:val="28"/>
                <w:szCs w:val="28"/>
              </w:rPr>
              <w:t>гр</w:t>
            </w:r>
            <w:proofErr w:type="spellEnd"/>
            <w:r w:rsidR="00EB05F1">
              <w:rPr>
                <w:rFonts w:ascii="Times New Roman" w:hAnsi="Times New Roman" w:cs="Times New Roman"/>
                <w:sz w:val="28"/>
                <w:szCs w:val="28"/>
              </w:rPr>
              <w:t xml:space="preserve"> 9)</w:t>
            </w:r>
          </w:p>
        </w:tc>
        <w:tc>
          <w:tcPr>
            <w:tcW w:w="1671" w:type="dxa"/>
          </w:tcPr>
          <w:p w:rsidR="00DA24F0" w:rsidRDefault="0001758E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5,76</w:t>
            </w:r>
          </w:p>
        </w:tc>
        <w:tc>
          <w:tcPr>
            <w:tcW w:w="1671" w:type="dxa"/>
          </w:tcPr>
          <w:p w:rsidR="00DA24F0" w:rsidRDefault="00DA24F0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5" w:type="dxa"/>
          </w:tcPr>
          <w:p w:rsidR="00DA24F0" w:rsidRDefault="00DA24F0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8" w:type="dxa"/>
          </w:tcPr>
          <w:p w:rsidR="00DA24F0" w:rsidRDefault="00DA24F0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4" w:type="dxa"/>
          </w:tcPr>
          <w:p w:rsidR="00DA24F0" w:rsidRDefault="00DA24F0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05F1" w:rsidTr="00EB05F1">
        <w:tc>
          <w:tcPr>
            <w:tcW w:w="814" w:type="dxa"/>
          </w:tcPr>
          <w:p w:rsidR="00DA24F0" w:rsidRDefault="00DA24F0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499" w:type="dxa"/>
          </w:tcPr>
          <w:p w:rsidR="00DA24F0" w:rsidRDefault="00EB05F1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Сменная ставка расходов, определенная по расчету в таблице 1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10)</w:t>
            </w:r>
          </w:p>
        </w:tc>
        <w:tc>
          <w:tcPr>
            <w:tcW w:w="1671" w:type="dxa"/>
          </w:tcPr>
          <w:p w:rsidR="00DA24F0" w:rsidRDefault="0001758E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9,2</w:t>
            </w:r>
          </w:p>
        </w:tc>
        <w:tc>
          <w:tcPr>
            <w:tcW w:w="1671" w:type="dxa"/>
          </w:tcPr>
          <w:p w:rsidR="00DA24F0" w:rsidRDefault="00DA24F0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5" w:type="dxa"/>
          </w:tcPr>
          <w:p w:rsidR="00DA24F0" w:rsidRDefault="00DA24F0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8" w:type="dxa"/>
          </w:tcPr>
          <w:p w:rsidR="00DA24F0" w:rsidRDefault="00DA24F0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4" w:type="dxa"/>
          </w:tcPr>
          <w:p w:rsidR="00DA24F0" w:rsidRDefault="00DA24F0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05F1" w:rsidTr="00EB05F1">
        <w:tc>
          <w:tcPr>
            <w:tcW w:w="814" w:type="dxa"/>
          </w:tcPr>
          <w:p w:rsidR="00DA24F0" w:rsidRDefault="00DA24F0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499" w:type="dxa"/>
          </w:tcPr>
          <w:p w:rsidR="00DA24F0" w:rsidRDefault="00EB05F1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Отношение РСЭО к заработной плате рабочих (стр3/стр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 (%)</w:t>
            </w:r>
          </w:p>
        </w:tc>
        <w:tc>
          <w:tcPr>
            <w:tcW w:w="1671" w:type="dxa"/>
          </w:tcPr>
          <w:p w:rsidR="00DA24F0" w:rsidRDefault="0001758E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41,8</w:t>
            </w:r>
          </w:p>
        </w:tc>
        <w:tc>
          <w:tcPr>
            <w:tcW w:w="1671" w:type="dxa"/>
          </w:tcPr>
          <w:p w:rsidR="00DA24F0" w:rsidRDefault="00DA24F0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5" w:type="dxa"/>
          </w:tcPr>
          <w:p w:rsidR="00DA24F0" w:rsidRDefault="00DA24F0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8" w:type="dxa"/>
          </w:tcPr>
          <w:p w:rsidR="00DA24F0" w:rsidRDefault="00DA24F0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4" w:type="dxa"/>
          </w:tcPr>
          <w:p w:rsidR="00DA24F0" w:rsidRDefault="00DA24F0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05F1" w:rsidTr="00EB05F1">
        <w:tc>
          <w:tcPr>
            <w:tcW w:w="814" w:type="dxa"/>
          </w:tcPr>
          <w:p w:rsidR="00DA24F0" w:rsidRDefault="00DA24F0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499" w:type="dxa"/>
          </w:tcPr>
          <w:p w:rsidR="00DA24F0" w:rsidRDefault="00EB05F1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Сметная ставка РСЭО, определенная по упрощенному расчету  (стр1х стр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%)</w:t>
            </w:r>
          </w:p>
        </w:tc>
        <w:tc>
          <w:tcPr>
            <w:tcW w:w="1671" w:type="dxa"/>
          </w:tcPr>
          <w:p w:rsidR="00DA24F0" w:rsidRDefault="00DA24F0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</w:tcPr>
          <w:p w:rsidR="00DA24F0" w:rsidRDefault="0001758E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89,9</w:t>
            </w:r>
          </w:p>
        </w:tc>
        <w:tc>
          <w:tcPr>
            <w:tcW w:w="1725" w:type="dxa"/>
          </w:tcPr>
          <w:p w:rsidR="00DA24F0" w:rsidRDefault="0001758E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50,2</w:t>
            </w:r>
          </w:p>
        </w:tc>
        <w:tc>
          <w:tcPr>
            <w:tcW w:w="1528" w:type="dxa"/>
          </w:tcPr>
          <w:p w:rsidR="00DA24F0" w:rsidRDefault="0001758E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21,7</w:t>
            </w:r>
          </w:p>
        </w:tc>
        <w:tc>
          <w:tcPr>
            <w:tcW w:w="1444" w:type="dxa"/>
          </w:tcPr>
          <w:p w:rsidR="00DA24F0" w:rsidRDefault="0001758E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7,5</w:t>
            </w:r>
          </w:p>
        </w:tc>
      </w:tr>
    </w:tbl>
    <w:p w:rsidR="00DA24F0" w:rsidRDefault="00DA24F0" w:rsidP="009F7A4B">
      <w:pPr>
        <w:rPr>
          <w:rFonts w:ascii="Times New Roman" w:hAnsi="Times New Roman" w:cs="Times New Roman"/>
          <w:sz w:val="28"/>
          <w:szCs w:val="28"/>
        </w:rPr>
      </w:pPr>
    </w:p>
    <w:p w:rsidR="00E67DFB" w:rsidRDefault="00E67DFB" w:rsidP="009F7A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Распределение РСЭО</w:t>
      </w:r>
    </w:p>
    <w:tbl>
      <w:tblPr>
        <w:tblStyle w:val="a4"/>
        <w:tblW w:w="0" w:type="auto"/>
        <w:tblLook w:val="04A0"/>
      </w:tblPr>
      <w:tblGrid>
        <w:gridCol w:w="593"/>
        <w:gridCol w:w="4582"/>
        <w:gridCol w:w="1433"/>
        <w:gridCol w:w="1354"/>
        <w:gridCol w:w="1725"/>
        <w:gridCol w:w="1528"/>
        <w:gridCol w:w="1890"/>
        <w:gridCol w:w="1051"/>
        <w:gridCol w:w="1196"/>
      </w:tblGrid>
      <w:tr w:rsidR="003821E5" w:rsidTr="002A2729">
        <w:tc>
          <w:tcPr>
            <w:tcW w:w="593" w:type="dxa"/>
          </w:tcPr>
          <w:p w:rsidR="003821E5" w:rsidRDefault="003821E5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582" w:type="dxa"/>
          </w:tcPr>
          <w:p w:rsidR="003821E5" w:rsidRDefault="003821E5" w:rsidP="00E67D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433" w:type="dxa"/>
          </w:tcPr>
          <w:p w:rsidR="003821E5" w:rsidRDefault="003821E5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ботинки мужские кожаные</w:t>
            </w:r>
          </w:p>
        </w:tc>
        <w:tc>
          <w:tcPr>
            <w:tcW w:w="1354" w:type="dxa"/>
          </w:tcPr>
          <w:p w:rsidR="003821E5" w:rsidRDefault="003821E5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туфли мужские кожаные</w:t>
            </w:r>
          </w:p>
        </w:tc>
        <w:tc>
          <w:tcPr>
            <w:tcW w:w="1725" w:type="dxa"/>
          </w:tcPr>
          <w:p w:rsidR="003821E5" w:rsidRDefault="003821E5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туфли женские текстильные</w:t>
            </w:r>
          </w:p>
        </w:tc>
        <w:tc>
          <w:tcPr>
            <w:tcW w:w="1528" w:type="dxa"/>
          </w:tcPr>
          <w:p w:rsidR="003821E5" w:rsidRDefault="003821E5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туфли комнатные женские</w:t>
            </w:r>
          </w:p>
        </w:tc>
        <w:tc>
          <w:tcPr>
            <w:tcW w:w="1890" w:type="dxa"/>
          </w:tcPr>
          <w:p w:rsidR="003821E5" w:rsidRDefault="003821E5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ВП</w:t>
            </w:r>
          </w:p>
        </w:tc>
        <w:tc>
          <w:tcPr>
            <w:tcW w:w="1051" w:type="dxa"/>
          </w:tcPr>
          <w:p w:rsidR="003821E5" w:rsidRDefault="003821E5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Брак</w:t>
            </w:r>
          </w:p>
        </w:tc>
        <w:tc>
          <w:tcPr>
            <w:tcW w:w="1196" w:type="dxa"/>
          </w:tcPr>
          <w:p w:rsidR="003821E5" w:rsidRDefault="003821E5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3821E5" w:rsidTr="003821E5">
        <w:tc>
          <w:tcPr>
            <w:tcW w:w="603" w:type="dxa"/>
          </w:tcPr>
          <w:p w:rsidR="003821E5" w:rsidRDefault="003821E5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5" w:type="dxa"/>
          </w:tcPr>
          <w:p w:rsidR="003821E5" w:rsidRDefault="003821E5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Фактический выпуск изделий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пар</w:t>
            </w:r>
          </w:p>
        </w:tc>
        <w:tc>
          <w:tcPr>
            <w:tcW w:w="1448" w:type="dxa"/>
          </w:tcPr>
          <w:p w:rsidR="003821E5" w:rsidRDefault="0001758E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361" w:type="dxa"/>
          </w:tcPr>
          <w:p w:rsidR="003821E5" w:rsidRDefault="0001758E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25" w:type="dxa"/>
          </w:tcPr>
          <w:p w:rsidR="003821E5" w:rsidRDefault="0001758E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28" w:type="dxa"/>
          </w:tcPr>
          <w:p w:rsidR="003821E5" w:rsidRDefault="0001758E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90" w:type="dxa"/>
            <w:vMerge w:val="restart"/>
          </w:tcPr>
          <w:p w:rsidR="003821E5" w:rsidRDefault="003821E5" w:rsidP="003821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Сметные ставки определяются аналогично ОП</w:t>
            </w:r>
          </w:p>
        </w:tc>
        <w:tc>
          <w:tcPr>
            <w:tcW w:w="1043" w:type="dxa"/>
          </w:tcPr>
          <w:p w:rsidR="003821E5" w:rsidRDefault="0001758E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400пар</w:t>
            </w:r>
          </w:p>
        </w:tc>
        <w:tc>
          <w:tcPr>
            <w:tcW w:w="929" w:type="dxa"/>
          </w:tcPr>
          <w:p w:rsidR="003821E5" w:rsidRDefault="0001758E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3821E5" w:rsidTr="003821E5">
        <w:tc>
          <w:tcPr>
            <w:tcW w:w="603" w:type="dxa"/>
          </w:tcPr>
          <w:p w:rsidR="003821E5" w:rsidRDefault="003821E5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5" w:type="dxa"/>
          </w:tcPr>
          <w:p w:rsidR="003821E5" w:rsidRDefault="003821E5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Сметная ставка РСЭО</w:t>
            </w:r>
          </w:p>
        </w:tc>
        <w:tc>
          <w:tcPr>
            <w:tcW w:w="1448" w:type="dxa"/>
          </w:tcPr>
          <w:p w:rsidR="003821E5" w:rsidRDefault="001371CB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1361" w:type="dxa"/>
          </w:tcPr>
          <w:p w:rsidR="003821E5" w:rsidRDefault="001371CB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89,9</w:t>
            </w:r>
          </w:p>
        </w:tc>
        <w:tc>
          <w:tcPr>
            <w:tcW w:w="1725" w:type="dxa"/>
          </w:tcPr>
          <w:p w:rsidR="003821E5" w:rsidRDefault="001371CB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50,2</w:t>
            </w:r>
          </w:p>
        </w:tc>
        <w:tc>
          <w:tcPr>
            <w:tcW w:w="1528" w:type="dxa"/>
          </w:tcPr>
          <w:p w:rsidR="003821E5" w:rsidRDefault="001371CB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21,7</w:t>
            </w:r>
          </w:p>
        </w:tc>
        <w:tc>
          <w:tcPr>
            <w:tcW w:w="1890" w:type="dxa"/>
            <w:vMerge/>
          </w:tcPr>
          <w:p w:rsidR="003821E5" w:rsidRDefault="003821E5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3" w:type="dxa"/>
          </w:tcPr>
          <w:p w:rsidR="003821E5" w:rsidRDefault="001371CB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7,5</w:t>
            </w:r>
          </w:p>
        </w:tc>
        <w:tc>
          <w:tcPr>
            <w:tcW w:w="929" w:type="dxa"/>
          </w:tcPr>
          <w:p w:rsidR="003821E5" w:rsidRDefault="003821E5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21E5" w:rsidTr="003821E5">
        <w:tc>
          <w:tcPr>
            <w:tcW w:w="603" w:type="dxa"/>
          </w:tcPr>
          <w:p w:rsidR="003821E5" w:rsidRDefault="003821E5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5" w:type="dxa"/>
          </w:tcPr>
          <w:p w:rsidR="003821E5" w:rsidRDefault="003821E5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Нормативный расход РСЭО на фактический выпуск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2) (тенге)</w:t>
            </w:r>
          </w:p>
        </w:tc>
        <w:tc>
          <w:tcPr>
            <w:tcW w:w="1448" w:type="dxa"/>
          </w:tcPr>
          <w:p w:rsidR="003821E5" w:rsidRDefault="001371CB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920000</w:t>
            </w:r>
          </w:p>
        </w:tc>
        <w:tc>
          <w:tcPr>
            <w:tcW w:w="1361" w:type="dxa"/>
          </w:tcPr>
          <w:p w:rsidR="003821E5" w:rsidRDefault="001371CB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629300</w:t>
            </w:r>
          </w:p>
        </w:tc>
        <w:tc>
          <w:tcPr>
            <w:tcW w:w="1725" w:type="dxa"/>
          </w:tcPr>
          <w:p w:rsidR="003821E5" w:rsidRDefault="001371CB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251000</w:t>
            </w:r>
          </w:p>
        </w:tc>
        <w:tc>
          <w:tcPr>
            <w:tcW w:w="1528" w:type="dxa"/>
          </w:tcPr>
          <w:p w:rsidR="003821E5" w:rsidRDefault="001371CB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260400</w:t>
            </w:r>
          </w:p>
        </w:tc>
        <w:tc>
          <w:tcPr>
            <w:tcW w:w="1890" w:type="dxa"/>
          </w:tcPr>
          <w:p w:rsidR="003821E5" w:rsidRDefault="003821E5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797000</w:t>
            </w:r>
          </w:p>
          <w:p w:rsidR="003821E5" w:rsidRDefault="003821E5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условно</w:t>
            </w:r>
          </w:p>
        </w:tc>
        <w:tc>
          <w:tcPr>
            <w:tcW w:w="1043" w:type="dxa"/>
          </w:tcPr>
          <w:p w:rsidR="003821E5" w:rsidRDefault="001371CB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3000</w:t>
            </w:r>
          </w:p>
        </w:tc>
        <w:tc>
          <w:tcPr>
            <w:tcW w:w="929" w:type="dxa"/>
          </w:tcPr>
          <w:p w:rsidR="003821E5" w:rsidRDefault="001371CB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2860700</w:t>
            </w:r>
          </w:p>
        </w:tc>
      </w:tr>
      <w:tr w:rsidR="003821E5" w:rsidTr="003821E5">
        <w:tc>
          <w:tcPr>
            <w:tcW w:w="603" w:type="dxa"/>
          </w:tcPr>
          <w:p w:rsidR="003821E5" w:rsidRDefault="003821E5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5" w:type="dxa"/>
          </w:tcPr>
          <w:p w:rsidR="003821E5" w:rsidRDefault="003821E5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Фактические РСЭО (тенге)</w:t>
            </w:r>
          </w:p>
        </w:tc>
        <w:tc>
          <w:tcPr>
            <w:tcW w:w="1448" w:type="dxa"/>
          </w:tcPr>
          <w:p w:rsidR="003821E5" w:rsidRDefault="003821E5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3821E5" w:rsidRDefault="003821E5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5" w:type="dxa"/>
          </w:tcPr>
          <w:p w:rsidR="003821E5" w:rsidRDefault="003821E5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8" w:type="dxa"/>
          </w:tcPr>
          <w:p w:rsidR="003821E5" w:rsidRDefault="003821E5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</w:tcPr>
          <w:p w:rsidR="003821E5" w:rsidRDefault="003821E5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3" w:type="dxa"/>
          </w:tcPr>
          <w:p w:rsidR="003821E5" w:rsidRDefault="003821E5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9" w:type="dxa"/>
          </w:tcPr>
          <w:p w:rsidR="003821E5" w:rsidRDefault="001371CB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272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2775360</w:t>
            </w:r>
          </w:p>
        </w:tc>
      </w:tr>
      <w:tr w:rsidR="003821E5" w:rsidTr="003821E5">
        <w:tc>
          <w:tcPr>
            <w:tcW w:w="603" w:type="dxa"/>
          </w:tcPr>
          <w:p w:rsidR="003821E5" w:rsidRDefault="003821E5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5" w:type="dxa"/>
          </w:tcPr>
          <w:p w:rsidR="003821E5" w:rsidRDefault="003821E5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Величина % к нормативной  сумме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расходов (стр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/стр3)</w:t>
            </w:r>
          </w:p>
        </w:tc>
        <w:tc>
          <w:tcPr>
            <w:tcW w:w="1448" w:type="dxa"/>
          </w:tcPr>
          <w:p w:rsidR="003821E5" w:rsidRDefault="003821E5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3821E5" w:rsidRDefault="003821E5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5" w:type="dxa"/>
          </w:tcPr>
          <w:p w:rsidR="003821E5" w:rsidRDefault="003821E5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8" w:type="dxa"/>
          </w:tcPr>
          <w:p w:rsidR="003821E5" w:rsidRDefault="003821E5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</w:tcPr>
          <w:p w:rsidR="003821E5" w:rsidRDefault="003821E5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3" w:type="dxa"/>
          </w:tcPr>
          <w:p w:rsidR="003821E5" w:rsidRDefault="003821E5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9" w:type="dxa"/>
          </w:tcPr>
          <w:p w:rsidR="003821E5" w:rsidRDefault="001371CB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</w:tr>
      <w:tr w:rsidR="003821E5" w:rsidTr="003821E5">
        <w:tc>
          <w:tcPr>
            <w:tcW w:w="603" w:type="dxa"/>
          </w:tcPr>
          <w:p w:rsidR="003821E5" w:rsidRDefault="003821E5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5" w:type="dxa"/>
          </w:tcPr>
          <w:p w:rsidR="003821E5" w:rsidRDefault="003821E5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Распределено РСЭО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5)</w:t>
            </w:r>
          </w:p>
        </w:tc>
        <w:tc>
          <w:tcPr>
            <w:tcW w:w="1448" w:type="dxa"/>
          </w:tcPr>
          <w:p w:rsidR="003821E5" w:rsidRDefault="001371CB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892554</w:t>
            </w:r>
          </w:p>
        </w:tc>
        <w:tc>
          <w:tcPr>
            <w:tcW w:w="1361" w:type="dxa"/>
          </w:tcPr>
          <w:p w:rsidR="003821E5" w:rsidRDefault="001371CB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610526</w:t>
            </w:r>
          </w:p>
        </w:tc>
        <w:tc>
          <w:tcPr>
            <w:tcW w:w="1725" w:type="dxa"/>
          </w:tcPr>
          <w:p w:rsidR="003821E5" w:rsidRDefault="001371CB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A272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A2729">
              <w:rPr>
                <w:rFonts w:ascii="Times New Roman" w:hAnsi="Times New Roman" w:cs="Times New Roman"/>
                <w:sz w:val="28"/>
                <w:szCs w:val="28"/>
              </w:rPr>
              <w:t>570</w:t>
            </w:r>
          </w:p>
        </w:tc>
        <w:tc>
          <w:tcPr>
            <w:tcW w:w="1528" w:type="dxa"/>
          </w:tcPr>
          <w:p w:rsidR="003821E5" w:rsidRDefault="002A2729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252688</w:t>
            </w:r>
          </w:p>
        </w:tc>
        <w:tc>
          <w:tcPr>
            <w:tcW w:w="1890" w:type="dxa"/>
          </w:tcPr>
          <w:p w:rsidR="003821E5" w:rsidRDefault="002A2729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773112</w:t>
            </w:r>
          </w:p>
        </w:tc>
        <w:tc>
          <w:tcPr>
            <w:tcW w:w="1043" w:type="dxa"/>
          </w:tcPr>
          <w:p w:rsidR="003821E5" w:rsidRDefault="002A2729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2910</w:t>
            </w:r>
          </w:p>
        </w:tc>
        <w:tc>
          <w:tcPr>
            <w:tcW w:w="929" w:type="dxa"/>
          </w:tcPr>
          <w:p w:rsidR="003821E5" w:rsidRDefault="002A2729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272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2775360</w:t>
            </w:r>
          </w:p>
        </w:tc>
      </w:tr>
      <w:tr w:rsidR="002A2729" w:rsidTr="00131747">
        <w:tc>
          <w:tcPr>
            <w:tcW w:w="603" w:type="dxa"/>
          </w:tcPr>
          <w:p w:rsidR="002A2729" w:rsidRDefault="002A2729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5" w:type="dxa"/>
          </w:tcPr>
          <w:p w:rsidR="002A2729" w:rsidRDefault="002A2729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40" w:type="dxa"/>
            <w:gridSpan w:val="4"/>
          </w:tcPr>
          <w:p w:rsidR="002A2729" w:rsidRDefault="002A2729" w:rsidP="002A2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</w:t>
            </w:r>
          </w:p>
        </w:tc>
        <w:tc>
          <w:tcPr>
            <w:tcW w:w="1890" w:type="dxa"/>
          </w:tcPr>
          <w:p w:rsidR="002A2729" w:rsidRDefault="002A2729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ВП</w:t>
            </w:r>
          </w:p>
        </w:tc>
        <w:tc>
          <w:tcPr>
            <w:tcW w:w="1043" w:type="dxa"/>
          </w:tcPr>
          <w:p w:rsidR="002A2729" w:rsidRDefault="002A2729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Брак</w:t>
            </w:r>
          </w:p>
        </w:tc>
        <w:tc>
          <w:tcPr>
            <w:tcW w:w="929" w:type="dxa"/>
          </w:tcPr>
          <w:p w:rsidR="002A2729" w:rsidRDefault="002A2729" w:rsidP="009F7A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67DFB" w:rsidRDefault="00E67DFB" w:rsidP="009F7A4B">
      <w:pPr>
        <w:rPr>
          <w:rFonts w:ascii="Times New Roman" w:hAnsi="Times New Roman" w:cs="Times New Roman"/>
          <w:sz w:val="28"/>
          <w:szCs w:val="28"/>
        </w:rPr>
      </w:pPr>
    </w:p>
    <w:p w:rsidR="003821E5" w:rsidRDefault="003821E5" w:rsidP="009F7A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Фактические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РСЭО=затраты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4E4F97">
        <w:rPr>
          <w:rFonts w:ascii="Times New Roman" w:hAnsi="Times New Roman" w:cs="Times New Roman"/>
          <w:sz w:val="28"/>
          <w:szCs w:val="28"/>
        </w:rPr>
        <w:t>ремонт+износОС+материалы</w:t>
      </w:r>
      <w:proofErr w:type="spellEnd"/>
      <w:r w:rsidR="004E4F97">
        <w:rPr>
          <w:rFonts w:ascii="Times New Roman" w:hAnsi="Times New Roman" w:cs="Times New Roman"/>
          <w:sz w:val="28"/>
          <w:szCs w:val="28"/>
        </w:rPr>
        <w:t>, израсходованные на содержание оборудования (440000тенге)</w:t>
      </w:r>
    </w:p>
    <w:p w:rsidR="004E4F97" w:rsidRDefault="004E4F97" w:rsidP="009F7A4B">
      <w:pPr>
        <w:rPr>
          <w:rFonts w:ascii="Times New Roman" w:hAnsi="Times New Roman" w:cs="Times New Roman"/>
          <w:sz w:val="28"/>
          <w:szCs w:val="28"/>
        </w:rPr>
      </w:pPr>
    </w:p>
    <w:p w:rsidR="004E4F97" w:rsidRDefault="004E4F97" w:rsidP="009F7A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накладные расход</w:t>
      </w:r>
      <w:r w:rsidR="008A329D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определяются исходя из величины основной за</w:t>
      </w:r>
      <w:r w:rsidR="008A329D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аботной платы</w:t>
      </w:r>
      <w:r w:rsidR="008A329D">
        <w:rPr>
          <w:rFonts w:ascii="Times New Roman" w:hAnsi="Times New Roman" w:cs="Times New Roman"/>
          <w:sz w:val="28"/>
          <w:szCs w:val="28"/>
        </w:rPr>
        <w:t xml:space="preserve"> рабочих</w:t>
      </w:r>
    </w:p>
    <w:p w:rsidR="008A329D" w:rsidRDefault="008A329D" w:rsidP="009F7A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-заработная плата рабочих ОП-4929000тг</w:t>
      </w:r>
    </w:p>
    <w:p w:rsidR="008A329D" w:rsidRDefault="008A329D" w:rsidP="009F7A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-заработная плата рабочих ВП-3190000тг</w:t>
      </w:r>
    </w:p>
    <w:p w:rsidR="008A329D" w:rsidRDefault="008A329D" w:rsidP="009F7A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-заработная плата рабочих по исправлению брака-7200тг</w:t>
      </w:r>
    </w:p>
    <w:p w:rsidR="008A329D" w:rsidRDefault="008A329D" w:rsidP="009F7A4B">
      <w:pPr>
        <w:rPr>
          <w:rFonts w:ascii="Times New Roman" w:hAnsi="Times New Roman" w:cs="Times New Roman"/>
          <w:sz w:val="28"/>
          <w:szCs w:val="28"/>
        </w:rPr>
      </w:pPr>
      <w:r w:rsidRPr="002A2729">
        <w:rPr>
          <w:rFonts w:ascii="Times New Roman" w:hAnsi="Times New Roman" w:cs="Times New Roman"/>
          <w:sz w:val="28"/>
          <w:szCs w:val="28"/>
          <w:highlight w:val="yellow"/>
        </w:rPr>
        <w:t>Сумма общих накладных расходов = всего накладных расходов – РСЭО</w:t>
      </w:r>
      <w:r w:rsidR="002A272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2729">
        <w:rPr>
          <w:rFonts w:ascii="Times New Roman" w:hAnsi="Times New Roman" w:cs="Times New Roman"/>
          <w:sz w:val="28"/>
          <w:szCs w:val="28"/>
        </w:rPr>
        <w:t>6236060-</w:t>
      </w:r>
      <w:r w:rsidR="002A2729" w:rsidRPr="002A2729">
        <w:rPr>
          <w:rFonts w:ascii="Times New Roman" w:hAnsi="Times New Roman" w:cs="Times New Roman"/>
          <w:sz w:val="28"/>
          <w:szCs w:val="28"/>
          <w:highlight w:val="yellow"/>
        </w:rPr>
        <w:t>2775360</w:t>
      </w:r>
      <w:r w:rsidR="002A2729">
        <w:rPr>
          <w:rFonts w:ascii="Times New Roman" w:hAnsi="Times New Roman" w:cs="Times New Roman"/>
          <w:sz w:val="28"/>
          <w:szCs w:val="28"/>
        </w:rPr>
        <w:t>=3460700</w:t>
      </w:r>
    </w:p>
    <w:p w:rsidR="008A329D" w:rsidRDefault="008A329D" w:rsidP="009F7A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Коэффициент распределения =</w:t>
      </w:r>
      <w:r w:rsidRPr="008A329D">
        <w:rPr>
          <w:rFonts w:ascii="Times New Roman" w:hAnsi="Times New Roman" w:cs="Times New Roman"/>
          <w:sz w:val="28"/>
          <w:szCs w:val="28"/>
        </w:rPr>
        <w:t xml:space="preserve"> </w:t>
      </w:r>
      <w:r w:rsidRPr="002A2729">
        <w:rPr>
          <w:rFonts w:ascii="Times New Roman" w:hAnsi="Times New Roman" w:cs="Times New Roman"/>
          <w:sz w:val="28"/>
          <w:szCs w:val="28"/>
          <w:highlight w:val="red"/>
        </w:rPr>
        <w:t>Сумма общих накладных расходов / ФЗП</w:t>
      </w:r>
      <w:r w:rsidR="002A2729">
        <w:rPr>
          <w:rFonts w:ascii="Times New Roman" w:hAnsi="Times New Roman" w:cs="Times New Roman"/>
          <w:sz w:val="28"/>
          <w:szCs w:val="28"/>
        </w:rPr>
        <w:t>=3460700 /8126200=0,42586941</w:t>
      </w:r>
    </w:p>
    <w:p w:rsidR="008A329D" w:rsidRDefault="008A329D" w:rsidP="009F7A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накладные расходы ОП=</w:t>
      </w:r>
      <w:r w:rsidRPr="008A32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заработная плата рабочих ОП </w:t>
      </w:r>
      <w:proofErr w:type="spellStart"/>
      <w:r>
        <w:rPr>
          <w:rFonts w:ascii="Times New Roman" w:hAnsi="Times New Roman" w:cs="Times New Roman"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Коэффициент распределения</w:t>
      </w:r>
      <w:r w:rsidR="002A2729">
        <w:rPr>
          <w:rFonts w:ascii="Times New Roman" w:hAnsi="Times New Roman" w:cs="Times New Roman"/>
          <w:sz w:val="28"/>
          <w:szCs w:val="28"/>
        </w:rPr>
        <w:t>=4929000</w:t>
      </w:r>
      <w:r w:rsidR="00C41B09">
        <w:rPr>
          <w:rFonts w:ascii="Times New Roman" w:hAnsi="Times New Roman" w:cs="Times New Roman"/>
          <w:sz w:val="28"/>
          <w:szCs w:val="28"/>
        </w:rPr>
        <w:t>х0,42586941=2099110</w:t>
      </w:r>
    </w:p>
    <w:p w:rsidR="008A329D" w:rsidRDefault="008A329D" w:rsidP="009F7A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накладные расходы ВП=</w:t>
      </w:r>
      <w:r w:rsidRPr="008A32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заработная плата рабочих ВП </w:t>
      </w:r>
      <w:proofErr w:type="spellStart"/>
      <w:r>
        <w:rPr>
          <w:rFonts w:ascii="Times New Roman" w:hAnsi="Times New Roman" w:cs="Times New Roman"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Коэффициент распределения</w:t>
      </w:r>
      <w:r w:rsidR="00C41B09">
        <w:rPr>
          <w:rFonts w:ascii="Times New Roman" w:hAnsi="Times New Roman" w:cs="Times New Roman"/>
          <w:sz w:val="28"/>
          <w:szCs w:val="28"/>
        </w:rPr>
        <w:t>=3190000х0,42586941=1358523</w:t>
      </w:r>
    </w:p>
    <w:p w:rsidR="008A329D" w:rsidRDefault="008A329D" w:rsidP="009F7A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Общие накладные расходы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брак=</w:t>
      </w:r>
      <w:proofErr w:type="spellEnd"/>
      <w:r w:rsidRPr="008A32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заработная плата рабочих по исправлению брака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Коэффициент распределения</w:t>
      </w:r>
      <w:r w:rsidR="00C41B09">
        <w:rPr>
          <w:rFonts w:ascii="Times New Roman" w:hAnsi="Times New Roman" w:cs="Times New Roman"/>
          <w:sz w:val="28"/>
          <w:szCs w:val="28"/>
        </w:rPr>
        <w:t>…=3067</w:t>
      </w:r>
    </w:p>
    <w:p w:rsidR="00850CFE" w:rsidRDefault="00850CFE" w:rsidP="009F7A4B">
      <w:pPr>
        <w:rPr>
          <w:rFonts w:ascii="Times New Roman" w:hAnsi="Times New Roman" w:cs="Times New Roman"/>
          <w:sz w:val="28"/>
          <w:szCs w:val="28"/>
        </w:rPr>
      </w:pPr>
    </w:p>
    <w:p w:rsidR="00850CFE" w:rsidRDefault="00850CFE" w:rsidP="009F7A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Распределение накладных расходов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850CFE" w:rsidRDefault="00850CFE" w:rsidP="009F7A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ОП=</w:t>
      </w:r>
      <w:r w:rsidRPr="00850C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РСЭО ОП+</w:t>
      </w:r>
      <w:r w:rsidRPr="00850C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Общие накладные расходы ОП</w:t>
      </w:r>
      <w:r w:rsidR="00C41B09">
        <w:rPr>
          <w:rFonts w:ascii="Times New Roman" w:hAnsi="Times New Roman" w:cs="Times New Roman"/>
          <w:sz w:val="28"/>
          <w:szCs w:val="28"/>
        </w:rPr>
        <w:t>=892554+610526+243570+252688+3460700=4098448</w:t>
      </w:r>
    </w:p>
    <w:p w:rsidR="00850CFE" w:rsidRDefault="00850CFE" w:rsidP="009F7A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ВП=</w:t>
      </w:r>
      <w:r w:rsidRPr="00850C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РСЭО ВП+</w:t>
      </w:r>
      <w:r w:rsidRPr="00850C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Общие накладные расходы ВП</w:t>
      </w:r>
      <w:r w:rsidR="007F7844">
        <w:rPr>
          <w:rFonts w:ascii="Times New Roman" w:hAnsi="Times New Roman" w:cs="Times New Roman"/>
          <w:sz w:val="28"/>
          <w:szCs w:val="28"/>
        </w:rPr>
        <w:t>=773112+1358523=</w:t>
      </w:r>
      <w:r w:rsidR="00C41B09">
        <w:rPr>
          <w:rFonts w:ascii="Times New Roman" w:hAnsi="Times New Roman" w:cs="Times New Roman"/>
          <w:sz w:val="28"/>
          <w:szCs w:val="28"/>
        </w:rPr>
        <w:t>2131635</w:t>
      </w:r>
    </w:p>
    <w:p w:rsidR="00850CFE" w:rsidRDefault="00850CFE" w:rsidP="009F7A4B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Брак=</w:t>
      </w:r>
      <w:proofErr w:type="spellEnd"/>
      <w:r w:rsidRPr="00850C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РСЭО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брак+</w:t>
      </w:r>
      <w:proofErr w:type="spellEnd"/>
      <w:r w:rsidRPr="00850C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Общие накладные расходы брак</w:t>
      </w:r>
      <w:r w:rsidR="007F7844">
        <w:rPr>
          <w:rFonts w:ascii="Times New Roman" w:hAnsi="Times New Roman" w:cs="Times New Roman"/>
          <w:sz w:val="28"/>
          <w:szCs w:val="28"/>
        </w:rPr>
        <w:t>=2910+3067</w:t>
      </w:r>
      <w:r w:rsidR="00C41B09">
        <w:rPr>
          <w:rFonts w:ascii="Times New Roman" w:hAnsi="Times New Roman" w:cs="Times New Roman"/>
          <w:sz w:val="28"/>
          <w:szCs w:val="28"/>
        </w:rPr>
        <w:t>.=5977</w:t>
      </w:r>
    </w:p>
    <w:p w:rsidR="00850CFE" w:rsidRPr="009F7A4B" w:rsidRDefault="00850CFE" w:rsidP="009F7A4B">
      <w:pPr>
        <w:rPr>
          <w:rFonts w:ascii="Times New Roman" w:hAnsi="Times New Roman" w:cs="Times New Roman"/>
          <w:sz w:val="28"/>
          <w:szCs w:val="28"/>
        </w:rPr>
      </w:pPr>
    </w:p>
    <w:sectPr w:rsidR="00850CFE" w:rsidRPr="009F7A4B" w:rsidSect="008A1EF2"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5" type="#_x0000_t75" style="width:11.15pt;height:11.15pt" o:bullet="t">
        <v:imagedata r:id="rId1" o:title="art690"/>
      </v:shape>
    </w:pict>
  </w:numPicBullet>
  <w:abstractNum w:abstractNumId="0">
    <w:nsid w:val="0A4413E2"/>
    <w:multiLevelType w:val="hybridMultilevel"/>
    <w:tmpl w:val="DDEE9382"/>
    <w:lvl w:ilvl="0" w:tplc="78A009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FC463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1F069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58C53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6B468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6187E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55C72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8C8FB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A1CFA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D233487"/>
    <w:multiLevelType w:val="hybridMultilevel"/>
    <w:tmpl w:val="CFCC7028"/>
    <w:lvl w:ilvl="0" w:tplc="4B205E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82D1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24E59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2FE10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6DE91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152E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7A58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6261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ED0C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3931C1E"/>
    <w:multiLevelType w:val="hybridMultilevel"/>
    <w:tmpl w:val="A1FE14B4"/>
    <w:lvl w:ilvl="0" w:tplc="C38A3DB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7843E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2414D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801C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AC33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0DC07F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540E5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FA0C2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098A49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70773B6"/>
    <w:multiLevelType w:val="hybridMultilevel"/>
    <w:tmpl w:val="A2C4BD92"/>
    <w:lvl w:ilvl="0" w:tplc="B09AA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A40383"/>
    <w:multiLevelType w:val="hybridMultilevel"/>
    <w:tmpl w:val="E138AB1A"/>
    <w:lvl w:ilvl="0" w:tplc="7DA49DC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26BDB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5DC49D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8BEC4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9F66B9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CCFDB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FA2D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6E876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2A863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70B7691D"/>
    <w:multiLevelType w:val="hybridMultilevel"/>
    <w:tmpl w:val="933E4574"/>
    <w:lvl w:ilvl="0" w:tplc="B09AA79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D357F"/>
    <w:rsid w:val="0001758E"/>
    <w:rsid w:val="000E5821"/>
    <w:rsid w:val="000E6EA8"/>
    <w:rsid w:val="001371CB"/>
    <w:rsid w:val="001876D9"/>
    <w:rsid w:val="00190430"/>
    <w:rsid w:val="001A53C8"/>
    <w:rsid w:val="002A2729"/>
    <w:rsid w:val="003821E5"/>
    <w:rsid w:val="004267F9"/>
    <w:rsid w:val="00472CF0"/>
    <w:rsid w:val="004E28D4"/>
    <w:rsid w:val="004E4F97"/>
    <w:rsid w:val="00543310"/>
    <w:rsid w:val="005B487E"/>
    <w:rsid w:val="005F72BB"/>
    <w:rsid w:val="00736CC2"/>
    <w:rsid w:val="007F7844"/>
    <w:rsid w:val="00850CFE"/>
    <w:rsid w:val="00893F2B"/>
    <w:rsid w:val="008A1EF2"/>
    <w:rsid w:val="008A329D"/>
    <w:rsid w:val="008A4F2D"/>
    <w:rsid w:val="009F7A4B"/>
    <w:rsid w:val="00AE1AAA"/>
    <w:rsid w:val="00BA5467"/>
    <w:rsid w:val="00C41B09"/>
    <w:rsid w:val="00CE7B83"/>
    <w:rsid w:val="00DA24F0"/>
    <w:rsid w:val="00E44817"/>
    <w:rsid w:val="00E62C75"/>
    <w:rsid w:val="00E67DFB"/>
    <w:rsid w:val="00EB05F1"/>
    <w:rsid w:val="00EB0A65"/>
    <w:rsid w:val="00FA4939"/>
    <w:rsid w:val="00FD3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357F"/>
    <w:pPr>
      <w:ind w:left="720"/>
      <w:contextualSpacing/>
    </w:pPr>
  </w:style>
  <w:style w:type="table" w:styleId="a4">
    <w:name w:val="Table Grid"/>
    <w:basedOn w:val="a1"/>
    <w:uiPriority w:val="59"/>
    <w:rsid w:val="001A53C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4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853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17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44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8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4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442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9341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2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34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5559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58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728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3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6602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91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1</Pages>
  <Words>1368</Words>
  <Characters>7803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2020-10-01T09:11:00Z</dcterms:created>
  <dcterms:modified xsi:type="dcterms:W3CDTF">2020-10-03T05:33:00Z</dcterms:modified>
</cp:coreProperties>
</file>